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B85C46" w:rsidRPr="00B85C46" w:rsidRDefault="00B85C46" w:rsidP="00B85C46">
      <w:pPr>
        <w:autoSpaceDE/>
        <w:autoSpaceDN/>
        <w:contextualSpacing/>
        <w:jc w:val="center"/>
        <w:rPr>
          <w:b/>
          <w:color w:val="000000"/>
          <w:sz w:val="36"/>
          <w:szCs w:val="36"/>
          <w:lang w:eastAsia="ru-RU"/>
        </w:rPr>
      </w:pPr>
      <w:r w:rsidRPr="00B85C46">
        <w:rPr>
          <w:b/>
          <w:color w:val="000000"/>
          <w:sz w:val="36"/>
          <w:szCs w:val="36"/>
          <w:lang w:eastAsia="ru-RU"/>
        </w:rPr>
        <w:t xml:space="preserve">Паспорт развивающей предметно-пространственной среды вне группового помещения </w:t>
      </w:r>
    </w:p>
    <w:p w:rsidR="00B85C46" w:rsidRDefault="00B85C46" w:rsidP="00B85C46">
      <w:pPr>
        <w:autoSpaceDE/>
        <w:autoSpaceDN/>
        <w:contextualSpacing/>
        <w:jc w:val="center"/>
        <w:rPr>
          <w:b/>
          <w:color w:val="000000"/>
          <w:sz w:val="36"/>
          <w:szCs w:val="36"/>
          <w:lang w:eastAsia="ru-RU"/>
        </w:rPr>
      </w:pPr>
      <w:r w:rsidRPr="00B85C46">
        <w:rPr>
          <w:b/>
          <w:color w:val="000000"/>
          <w:sz w:val="36"/>
          <w:szCs w:val="36"/>
          <w:lang w:eastAsia="ru-RU"/>
        </w:rPr>
        <w:t>(</w:t>
      </w:r>
      <w:r w:rsidR="009A4189">
        <w:rPr>
          <w:b/>
          <w:color w:val="000000"/>
          <w:sz w:val="36"/>
          <w:szCs w:val="36"/>
          <w:lang w:eastAsia="ru-RU"/>
        </w:rPr>
        <w:t xml:space="preserve">кабинет </w:t>
      </w:r>
      <w:r w:rsidRPr="00B85C46">
        <w:rPr>
          <w:b/>
          <w:color w:val="000000"/>
          <w:sz w:val="36"/>
          <w:szCs w:val="36"/>
          <w:lang w:eastAsia="ru-RU"/>
        </w:rPr>
        <w:t>педагога - психолога)</w:t>
      </w:r>
    </w:p>
    <w:p w:rsidR="009A4189" w:rsidRPr="00B85C46" w:rsidRDefault="009A4189" w:rsidP="00B85C46">
      <w:pPr>
        <w:autoSpaceDE/>
        <w:autoSpaceDN/>
        <w:contextualSpacing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 xml:space="preserve">БДОУ г. Омска «Детский сад №56 комбинированного вида» </w:t>
      </w:r>
    </w:p>
    <w:p w:rsidR="00133B3B" w:rsidRPr="00B85C46" w:rsidRDefault="00133B3B" w:rsidP="00762178">
      <w:pPr>
        <w:autoSpaceDE/>
        <w:autoSpaceDN/>
        <w:contextualSpacing/>
        <w:jc w:val="center"/>
        <w:rPr>
          <w:b/>
          <w:color w:val="000000"/>
          <w:sz w:val="40"/>
          <w:szCs w:val="4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133B3B" w:rsidRDefault="00133B3B" w:rsidP="00762178">
      <w:pPr>
        <w:autoSpaceDE/>
        <w:autoSpaceDN/>
        <w:contextualSpacing/>
        <w:jc w:val="center"/>
        <w:rPr>
          <w:b/>
          <w:color w:val="000000"/>
          <w:sz w:val="24"/>
          <w:szCs w:val="20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Разработала</w:t>
      </w:r>
      <w:r w:rsidR="00133B3B" w:rsidRPr="00133B3B">
        <w:rPr>
          <w:b/>
          <w:color w:val="000000"/>
          <w:sz w:val="28"/>
          <w:szCs w:val="28"/>
          <w:lang w:eastAsia="ru-RU"/>
        </w:rPr>
        <w:t>:</w:t>
      </w:r>
    </w:p>
    <w:p w:rsidR="00133B3B" w:rsidRPr="009E121C" w:rsidRDefault="009A4189" w:rsidP="00133B3B">
      <w:pPr>
        <w:autoSpaceDE/>
        <w:autoSpaceDN/>
        <w:contextualSpacing/>
        <w:jc w:val="right"/>
        <w:rPr>
          <w:color w:val="000000"/>
          <w:sz w:val="28"/>
          <w:szCs w:val="28"/>
          <w:lang w:eastAsia="ru-RU"/>
        </w:rPr>
      </w:pPr>
      <w:r w:rsidRPr="009E121C">
        <w:rPr>
          <w:color w:val="000000"/>
          <w:sz w:val="28"/>
          <w:szCs w:val="28"/>
          <w:lang w:eastAsia="ru-RU"/>
        </w:rPr>
        <w:t>Педагог – психолог Дубинская Ю.Л.</w:t>
      </w:r>
      <w:r w:rsidR="00133B3B" w:rsidRPr="009E121C">
        <w:rPr>
          <w:color w:val="000000"/>
          <w:sz w:val="28"/>
          <w:szCs w:val="28"/>
          <w:lang w:eastAsia="ru-RU"/>
        </w:rPr>
        <w:t xml:space="preserve"> </w:t>
      </w:r>
    </w:p>
    <w:p w:rsidR="00133B3B" w:rsidRP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B85C46">
      <w:pPr>
        <w:autoSpaceDE/>
        <w:autoSpaceDN/>
        <w:contextualSpacing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Default="00133B3B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9A4189" w:rsidRDefault="009A4189" w:rsidP="00133B3B">
      <w:pPr>
        <w:autoSpaceDE/>
        <w:autoSpaceDN/>
        <w:contextualSpacing/>
        <w:jc w:val="right"/>
        <w:rPr>
          <w:b/>
          <w:color w:val="000000"/>
          <w:sz w:val="28"/>
          <w:szCs w:val="28"/>
          <w:lang w:eastAsia="ru-RU"/>
        </w:rPr>
      </w:pPr>
    </w:p>
    <w:p w:rsidR="00133B3B" w:rsidRPr="00133B3B" w:rsidRDefault="00133B3B" w:rsidP="00133B3B">
      <w:pPr>
        <w:autoSpaceDE/>
        <w:autoSpaceDN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ОМСК 2021</w:t>
      </w:r>
    </w:p>
    <w:p w:rsidR="00133B3B" w:rsidRPr="00133B3B" w:rsidRDefault="00133B3B" w:rsidP="00762178">
      <w:pPr>
        <w:autoSpaceDE/>
        <w:autoSpaceDN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9A4189" w:rsidRPr="00C16C73" w:rsidRDefault="009A4189" w:rsidP="00762178">
      <w:pPr>
        <w:widowControl/>
        <w:adjustRightInd w:val="0"/>
        <w:spacing w:line="276" w:lineRule="auto"/>
        <w:jc w:val="both"/>
        <w:rPr>
          <w:b/>
          <w:i/>
          <w:sz w:val="26"/>
          <w:szCs w:val="26"/>
          <w:lang w:eastAsia="ru-RU"/>
        </w:rPr>
      </w:pPr>
    </w:p>
    <w:p w:rsidR="00C16C73" w:rsidRPr="00C16C73" w:rsidRDefault="00C16C73" w:rsidP="009A4189">
      <w:pPr>
        <w:pStyle w:val="1"/>
        <w:spacing w:before="0"/>
        <w:jc w:val="left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_250003"/>
      <w:r w:rsidRPr="00C16C73">
        <w:rPr>
          <w:rFonts w:ascii="Times New Roman" w:hAnsi="Times New Roman" w:cs="Times New Roman"/>
          <w:i w:val="0"/>
          <w:sz w:val="24"/>
          <w:szCs w:val="24"/>
        </w:rPr>
        <w:t>Разделы:</w:t>
      </w:r>
    </w:p>
    <w:p w:rsidR="00C16C73" w:rsidRPr="00C16C73" w:rsidRDefault="00C16C73" w:rsidP="009A4189">
      <w:pPr>
        <w:pStyle w:val="1"/>
        <w:spacing w:before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16C73">
        <w:rPr>
          <w:rFonts w:ascii="Times New Roman" w:hAnsi="Times New Roman" w:cs="Times New Roman"/>
          <w:b w:val="0"/>
          <w:i w:val="0"/>
          <w:sz w:val="24"/>
          <w:szCs w:val="24"/>
        </w:rPr>
        <w:t>1. Краткая информация о педагоге-психологе.</w:t>
      </w:r>
    </w:p>
    <w:p w:rsidR="009A4189" w:rsidRDefault="00C16C73" w:rsidP="009A4189">
      <w:pPr>
        <w:pStyle w:val="1"/>
        <w:spacing w:before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16C73">
        <w:rPr>
          <w:rFonts w:ascii="Times New Roman" w:hAnsi="Times New Roman" w:cs="Times New Roman"/>
          <w:b w:val="0"/>
          <w:i w:val="0"/>
          <w:sz w:val="24"/>
          <w:szCs w:val="24"/>
        </w:rPr>
        <w:t>2. Пояснительная записка.</w:t>
      </w:r>
    </w:p>
    <w:p w:rsidR="009A4189" w:rsidRDefault="00C16C73" w:rsidP="009E121C">
      <w:pPr>
        <w:pStyle w:val="1"/>
        <w:spacing w:before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16C73">
        <w:rPr>
          <w:rFonts w:ascii="Times New Roman" w:hAnsi="Times New Roman" w:cs="Times New Roman"/>
          <w:b w:val="0"/>
          <w:i w:val="0"/>
          <w:sz w:val="24"/>
          <w:szCs w:val="24"/>
        </w:rPr>
        <w:t>3. Оснащение психологического кабинета.</w:t>
      </w:r>
      <w:r w:rsidR="009A4189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C16C73">
        <w:rPr>
          <w:rFonts w:ascii="Times New Roman" w:hAnsi="Times New Roman" w:cs="Times New Roman"/>
          <w:b w:val="0"/>
          <w:i w:val="0"/>
          <w:sz w:val="24"/>
          <w:szCs w:val="24"/>
        </w:rPr>
        <w:t>4. Методическое обеспечение психолого-педагогического процесса.</w:t>
      </w:r>
      <w:r w:rsidRPr="00C16C73">
        <w:rPr>
          <w:rFonts w:ascii="Times New Roman" w:hAnsi="Times New Roman" w:cs="Times New Roman"/>
          <w:b w:val="0"/>
          <w:i w:val="0"/>
          <w:sz w:val="24"/>
          <w:szCs w:val="24"/>
        </w:rPr>
        <w:cr/>
      </w:r>
    </w:p>
    <w:p w:rsidR="000E2916" w:rsidRPr="009A4189" w:rsidRDefault="000D2B04" w:rsidP="00C16C73">
      <w:pPr>
        <w:pStyle w:val="1"/>
        <w:spacing w:before="0"/>
        <w:ind w:left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62178">
        <w:rPr>
          <w:rFonts w:ascii="Times New Roman" w:hAnsi="Times New Roman" w:cs="Times New Roman"/>
          <w:i w:val="0"/>
          <w:sz w:val="24"/>
          <w:szCs w:val="24"/>
        </w:rPr>
        <w:t>Сведения</w:t>
      </w:r>
      <w:r w:rsidR="009A4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62178">
        <w:rPr>
          <w:rFonts w:ascii="Times New Roman" w:hAnsi="Times New Roman" w:cs="Times New Roman"/>
          <w:i w:val="0"/>
          <w:sz w:val="24"/>
          <w:szCs w:val="24"/>
        </w:rPr>
        <w:t>о</w:t>
      </w:r>
      <w:bookmarkEnd w:id="0"/>
      <w:r w:rsidR="009A4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62178">
        <w:rPr>
          <w:rFonts w:ascii="Times New Roman" w:hAnsi="Times New Roman" w:cs="Times New Roman"/>
          <w:i w:val="0"/>
          <w:sz w:val="24"/>
          <w:szCs w:val="24"/>
        </w:rPr>
        <w:t>специалисте</w:t>
      </w:r>
      <w:r w:rsidR="00C16C73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0E2916" w:rsidRPr="00762178" w:rsidRDefault="000E2916" w:rsidP="00762178">
      <w:pPr>
        <w:pStyle w:val="a3"/>
        <w:spacing w:before="4"/>
        <w:ind w:hanging="3401"/>
        <w:rPr>
          <w:sz w:val="24"/>
          <w:szCs w:val="24"/>
        </w:rPr>
      </w:pPr>
    </w:p>
    <w:p w:rsidR="00C16C73" w:rsidRDefault="000D2B04" w:rsidP="00C16C73">
      <w:pPr>
        <w:ind w:left="3266" w:hanging="3401"/>
        <w:rPr>
          <w:sz w:val="24"/>
          <w:szCs w:val="24"/>
        </w:rPr>
      </w:pPr>
      <w:r w:rsidRPr="00762178">
        <w:rPr>
          <w:sz w:val="24"/>
          <w:szCs w:val="24"/>
        </w:rPr>
        <w:t>Занимаемая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должность:</w:t>
      </w:r>
      <w:r w:rsidR="009A4189">
        <w:rPr>
          <w:sz w:val="24"/>
          <w:szCs w:val="24"/>
        </w:rPr>
        <w:t xml:space="preserve"> педагог - психолог</w:t>
      </w:r>
    </w:p>
    <w:p w:rsidR="000E2916" w:rsidRPr="00762178" w:rsidRDefault="000D2B04" w:rsidP="00C16C73">
      <w:pPr>
        <w:ind w:left="3266" w:hanging="3401"/>
        <w:rPr>
          <w:sz w:val="24"/>
          <w:szCs w:val="24"/>
        </w:rPr>
      </w:pPr>
      <w:r w:rsidRPr="00762178">
        <w:rPr>
          <w:sz w:val="24"/>
          <w:szCs w:val="24"/>
        </w:rPr>
        <w:t>Образование:</w:t>
      </w:r>
      <w:r w:rsidR="009A4189">
        <w:rPr>
          <w:sz w:val="24"/>
          <w:szCs w:val="24"/>
        </w:rPr>
        <w:t xml:space="preserve"> высшее, </w:t>
      </w:r>
      <w:proofErr w:type="spellStart"/>
      <w:r w:rsidR="009A4189">
        <w:rPr>
          <w:sz w:val="24"/>
          <w:szCs w:val="24"/>
        </w:rPr>
        <w:t>ОмГТУ</w:t>
      </w:r>
      <w:proofErr w:type="spellEnd"/>
      <w:r w:rsidR="009A4189">
        <w:rPr>
          <w:sz w:val="24"/>
          <w:szCs w:val="24"/>
        </w:rPr>
        <w:t>, «Психолог. Преподаватель психологии»</w:t>
      </w:r>
    </w:p>
    <w:p w:rsidR="00C16C73" w:rsidRDefault="000D2B04" w:rsidP="00C16C73">
      <w:pPr>
        <w:pStyle w:val="2"/>
        <w:ind w:hanging="3401"/>
        <w:rPr>
          <w:b w:val="0"/>
          <w:sz w:val="24"/>
          <w:szCs w:val="24"/>
        </w:rPr>
      </w:pPr>
      <w:r w:rsidRPr="00762178">
        <w:rPr>
          <w:b w:val="0"/>
          <w:sz w:val="24"/>
          <w:szCs w:val="24"/>
        </w:rPr>
        <w:t>Квалификационная</w:t>
      </w:r>
      <w:r w:rsidR="009A4189">
        <w:rPr>
          <w:b w:val="0"/>
          <w:sz w:val="24"/>
          <w:szCs w:val="24"/>
        </w:rPr>
        <w:t xml:space="preserve"> </w:t>
      </w:r>
      <w:r w:rsidRPr="00762178">
        <w:rPr>
          <w:b w:val="0"/>
          <w:sz w:val="24"/>
          <w:szCs w:val="24"/>
        </w:rPr>
        <w:t>категория:</w:t>
      </w:r>
      <w:r w:rsidR="009A4189">
        <w:rPr>
          <w:b w:val="0"/>
          <w:sz w:val="24"/>
          <w:szCs w:val="24"/>
        </w:rPr>
        <w:t xml:space="preserve"> первая</w:t>
      </w:r>
    </w:p>
    <w:p w:rsidR="00C16C73" w:rsidRPr="00C16C73" w:rsidRDefault="000D2B04" w:rsidP="00C16C73">
      <w:pPr>
        <w:pStyle w:val="2"/>
        <w:ind w:hanging="3401"/>
        <w:rPr>
          <w:b w:val="0"/>
          <w:spacing w:val="-2"/>
          <w:sz w:val="24"/>
          <w:szCs w:val="24"/>
        </w:rPr>
      </w:pPr>
      <w:r w:rsidRPr="00C16C73">
        <w:rPr>
          <w:b w:val="0"/>
          <w:sz w:val="24"/>
          <w:szCs w:val="24"/>
        </w:rPr>
        <w:t>Педагогический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стаж:</w:t>
      </w:r>
      <w:r w:rsidR="009A4189">
        <w:rPr>
          <w:b w:val="0"/>
          <w:sz w:val="24"/>
          <w:szCs w:val="24"/>
        </w:rPr>
        <w:t xml:space="preserve"> 10 лет</w:t>
      </w:r>
    </w:p>
    <w:p w:rsidR="00C16C73" w:rsidRPr="00C16C73" w:rsidRDefault="000D2B04" w:rsidP="00C16C73">
      <w:pPr>
        <w:pStyle w:val="2"/>
        <w:ind w:hanging="3401"/>
        <w:rPr>
          <w:b w:val="0"/>
          <w:spacing w:val="-4"/>
          <w:sz w:val="24"/>
          <w:szCs w:val="24"/>
        </w:rPr>
      </w:pPr>
      <w:r w:rsidRPr="00C16C73">
        <w:rPr>
          <w:b w:val="0"/>
          <w:sz w:val="24"/>
          <w:szCs w:val="24"/>
        </w:rPr>
        <w:t>Стаж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работы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в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должности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педагога-психолога:</w:t>
      </w:r>
      <w:r w:rsidR="009A4189">
        <w:rPr>
          <w:b w:val="0"/>
          <w:sz w:val="24"/>
          <w:szCs w:val="24"/>
        </w:rPr>
        <w:t xml:space="preserve"> 10 лет</w:t>
      </w:r>
    </w:p>
    <w:p w:rsidR="009A4189" w:rsidRDefault="000D2B04" w:rsidP="009A4189">
      <w:pPr>
        <w:pStyle w:val="2"/>
        <w:ind w:hanging="3401"/>
        <w:rPr>
          <w:b w:val="0"/>
          <w:sz w:val="24"/>
          <w:szCs w:val="24"/>
        </w:rPr>
      </w:pPr>
      <w:r w:rsidRPr="00C16C73">
        <w:rPr>
          <w:b w:val="0"/>
          <w:sz w:val="24"/>
          <w:szCs w:val="24"/>
        </w:rPr>
        <w:t>Квалификационная</w:t>
      </w:r>
      <w:r w:rsidR="009A4189">
        <w:rPr>
          <w:b w:val="0"/>
          <w:sz w:val="24"/>
          <w:szCs w:val="24"/>
        </w:rPr>
        <w:t xml:space="preserve"> </w:t>
      </w:r>
      <w:r w:rsidRPr="00C16C73">
        <w:rPr>
          <w:b w:val="0"/>
          <w:sz w:val="24"/>
          <w:szCs w:val="24"/>
        </w:rPr>
        <w:t>аттестация:</w:t>
      </w:r>
      <w:r w:rsidR="009A4189">
        <w:rPr>
          <w:b w:val="0"/>
          <w:sz w:val="24"/>
          <w:szCs w:val="24"/>
        </w:rPr>
        <w:t xml:space="preserve"> январь 2017 г.</w:t>
      </w:r>
    </w:p>
    <w:p w:rsidR="009A4189" w:rsidRDefault="009A4189" w:rsidP="009A4189">
      <w:pPr>
        <w:pStyle w:val="2"/>
        <w:ind w:hanging="3401"/>
        <w:rPr>
          <w:b w:val="0"/>
          <w:sz w:val="24"/>
          <w:szCs w:val="24"/>
        </w:rPr>
      </w:pPr>
    </w:p>
    <w:p w:rsidR="000E2916" w:rsidRDefault="000D2B04" w:rsidP="009A4189">
      <w:pPr>
        <w:pStyle w:val="2"/>
        <w:ind w:hanging="3401"/>
        <w:rPr>
          <w:sz w:val="24"/>
          <w:szCs w:val="24"/>
        </w:rPr>
      </w:pPr>
      <w:r w:rsidRPr="00762178">
        <w:rPr>
          <w:sz w:val="24"/>
          <w:szCs w:val="24"/>
        </w:rPr>
        <w:t>График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рабочего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времени</w:t>
      </w:r>
      <w:r w:rsidR="00C16C73">
        <w:rPr>
          <w:sz w:val="24"/>
          <w:szCs w:val="24"/>
        </w:rPr>
        <w:t>:</w:t>
      </w:r>
    </w:p>
    <w:p w:rsidR="009E121C" w:rsidRPr="00762178" w:rsidRDefault="009E121C" w:rsidP="009A4189">
      <w:pPr>
        <w:pStyle w:val="2"/>
        <w:ind w:hanging="3401"/>
        <w:rPr>
          <w:b w:val="0"/>
          <w:sz w:val="24"/>
          <w:szCs w:val="24"/>
        </w:rPr>
      </w:pPr>
    </w:p>
    <w:tbl>
      <w:tblPr>
        <w:tblW w:w="0" w:type="auto"/>
        <w:jc w:val="center"/>
        <w:tblInd w:w="-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8"/>
        <w:gridCol w:w="7603"/>
      </w:tblGrid>
      <w:tr w:rsidR="009E121C" w:rsidRPr="009E121C" w:rsidTr="0041027C">
        <w:trPr>
          <w:jc w:val="center"/>
        </w:trPr>
        <w:tc>
          <w:tcPr>
            <w:tcW w:w="2218" w:type="dxa"/>
          </w:tcPr>
          <w:p w:rsidR="009E121C" w:rsidRPr="009E121C" w:rsidRDefault="009E121C" w:rsidP="0041027C">
            <w:pPr>
              <w:jc w:val="center"/>
              <w:rPr>
                <w:b/>
                <w:bCs/>
                <w:sz w:val="24"/>
                <w:szCs w:val="36"/>
              </w:rPr>
            </w:pPr>
            <w:r w:rsidRPr="009E121C">
              <w:rPr>
                <w:b/>
                <w:bCs/>
                <w:sz w:val="24"/>
                <w:szCs w:val="36"/>
              </w:rPr>
              <w:t>Понедельник</w:t>
            </w:r>
          </w:p>
        </w:tc>
        <w:tc>
          <w:tcPr>
            <w:tcW w:w="7603" w:type="dxa"/>
          </w:tcPr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 xml:space="preserve">9.00 – 13.00 (в </w:t>
            </w:r>
            <w:proofErr w:type="spellStart"/>
            <w:r w:rsidRPr="009E121C">
              <w:rPr>
                <w:sz w:val="24"/>
                <w:szCs w:val="36"/>
              </w:rPr>
              <w:t>д</w:t>
            </w:r>
            <w:proofErr w:type="spellEnd"/>
            <w:r w:rsidRPr="009E121C">
              <w:rPr>
                <w:sz w:val="24"/>
                <w:szCs w:val="36"/>
              </w:rPr>
              <w:t>/с)</w:t>
            </w:r>
          </w:p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>13.00 – 16.15 (методическая работа, самообразование вне учреждения)</w:t>
            </w:r>
          </w:p>
        </w:tc>
      </w:tr>
      <w:tr w:rsidR="009E121C" w:rsidRPr="009E121C" w:rsidTr="0041027C">
        <w:trPr>
          <w:jc w:val="center"/>
        </w:trPr>
        <w:tc>
          <w:tcPr>
            <w:tcW w:w="2218" w:type="dxa"/>
          </w:tcPr>
          <w:p w:rsidR="009E121C" w:rsidRPr="009E121C" w:rsidRDefault="009E121C" w:rsidP="0041027C">
            <w:pPr>
              <w:jc w:val="center"/>
              <w:rPr>
                <w:b/>
                <w:bCs/>
                <w:sz w:val="24"/>
                <w:szCs w:val="36"/>
              </w:rPr>
            </w:pPr>
            <w:r w:rsidRPr="009E121C">
              <w:rPr>
                <w:b/>
                <w:bCs/>
                <w:sz w:val="24"/>
                <w:szCs w:val="36"/>
              </w:rPr>
              <w:t>Вторник</w:t>
            </w:r>
          </w:p>
        </w:tc>
        <w:tc>
          <w:tcPr>
            <w:tcW w:w="7603" w:type="dxa"/>
          </w:tcPr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 xml:space="preserve">9.00 – 13.00 (в </w:t>
            </w:r>
            <w:proofErr w:type="spellStart"/>
            <w:r w:rsidRPr="009E121C">
              <w:rPr>
                <w:sz w:val="24"/>
                <w:szCs w:val="36"/>
              </w:rPr>
              <w:t>д</w:t>
            </w:r>
            <w:proofErr w:type="spellEnd"/>
            <w:r w:rsidRPr="009E121C">
              <w:rPr>
                <w:sz w:val="24"/>
                <w:szCs w:val="36"/>
              </w:rPr>
              <w:t>/с)</w:t>
            </w:r>
          </w:p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>13.00 – 16.15 (методическая работа, самообразование вне учреждения)</w:t>
            </w:r>
          </w:p>
        </w:tc>
      </w:tr>
      <w:tr w:rsidR="009E121C" w:rsidRPr="009E121C" w:rsidTr="0041027C">
        <w:trPr>
          <w:jc w:val="center"/>
        </w:trPr>
        <w:tc>
          <w:tcPr>
            <w:tcW w:w="2218" w:type="dxa"/>
          </w:tcPr>
          <w:p w:rsidR="009E121C" w:rsidRPr="009E121C" w:rsidRDefault="009E121C" w:rsidP="0041027C">
            <w:pPr>
              <w:jc w:val="center"/>
              <w:rPr>
                <w:b/>
                <w:bCs/>
                <w:sz w:val="24"/>
                <w:szCs w:val="36"/>
              </w:rPr>
            </w:pPr>
            <w:r w:rsidRPr="009E121C">
              <w:rPr>
                <w:b/>
                <w:bCs/>
                <w:sz w:val="24"/>
                <w:szCs w:val="36"/>
              </w:rPr>
              <w:t>Среда</w:t>
            </w:r>
          </w:p>
        </w:tc>
        <w:tc>
          <w:tcPr>
            <w:tcW w:w="7603" w:type="dxa"/>
          </w:tcPr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 xml:space="preserve">9.00 – 13.00 (в </w:t>
            </w:r>
            <w:proofErr w:type="spellStart"/>
            <w:r w:rsidRPr="009E121C">
              <w:rPr>
                <w:sz w:val="24"/>
                <w:szCs w:val="36"/>
              </w:rPr>
              <w:t>д</w:t>
            </w:r>
            <w:proofErr w:type="spellEnd"/>
            <w:r w:rsidRPr="009E121C">
              <w:rPr>
                <w:sz w:val="24"/>
                <w:szCs w:val="36"/>
              </w:rPr>
              <w:t>/с)</w:t>
            </w:r>
          </w:p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>13.00 – 16.15 (методическая работа, самообразование вне учреждения)</w:t>
            </w:r>
          </w:p>
        </w:tc>
      </w:tr>
      <w:tr w:rsidR="009E121C" w:rsidRPr="009E121C" w:rsidTr="0041027C">
        <w:trPr>
          <w:jc w:val="center"/>
        </w:trPr>
        <w:tc>
          <w:tcPr>
            <w:tcW w:w="2218" w:type="dxa"/>
          </w:tcPr>
          <w:p w:rsidR="009E121C" w:rsidRPr="009E121C" w:rsidRDefault="009E121C" w:rsidP="0041027C">
            <w:pPr>
              <w:jc w:val="center"/>
              <w:rPr>
                <w:b/>
                <w:bCs/>
                <w:sz w:val="24"/>
                <w:szCs w:val="36"/>
              </w:rPr>
            </w:pPr>
            <w:r w:rsidRPr="009E121C">
              <w:rPr>
                <w:b/>
                <w:bCs/>
                <w:sz w:val="24"/>
                <w:szCs w:val="36"/>
              </w:rPr>
              <w:t>Четверг</w:t>
            </w:r>
          </w:p>
        </w:tc>
        <w:tc>
          <w:tcPr>
            <w:tcW w:w="7603" w:type="dxa"/>
          </w:tcPr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 xml:space="preserve">9.00 – 13.00 (в </w:t>
            </w:r>
            <w:proofErr w:type="spellStart"/>
            <w:r w:rsidRPr="009E121C">
              <w:rPr>
                <w:sz w:val="24"/>
                <w:szCs w:val="36"/>
              </w:rPr>
              <w:t>д</w:t>
            </w:r>
            <w:proofErr w:type="spellEnd"/>
            <w:r w:rsidRPr="009E121C">
              <w:rPr>
                <w:sz w:val="24"/>
                <w:szCs w:val="36"/>
              </w:rPr>
              <w:t>/с)</w:t>
            </w:r>
          </w:p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>13.00 – 16.15 (методическая работа, самообразование вне учреждения)</w:t>
            </w:r>
          </w:p>
        </w:tc>
      </w:tr>
      <w:tr w:rsidR="009E121C" w:rsidRPr="009E121C" w:rsidTr="0041027C">
        <w:trPr>
          <w:jc w:val="center"/>
        </w:trPr>
        <w:tc>
          <w:tcPr>
            <w:tcW w:w="2218" w:type="dxa"/>
          </w:tcPr>
          <w:p w:rsidR="009E121C" w:rsidRPr="009E121C" w:rsidRDefault="009E121C" w:rsidP="0041027C">
            <w:pPr>
              <w:jc w:val="center"/>
              <w:rPr>
                <w:b/>
                <w:bCs/>
                <w:sz w:val="24"/>
                <w:szCs w:val="36"/>
              </w:rPr>
            </w:pPr>
            <w:r w:rsidRPr="009E121C">
              <w:rPr>
                <w:b/>
                <w:bCs/>
                <w:sz w:val="24"/>
                <w:szCs w:val="36"/>
              </w:rPr>
              <w:t>Пятница</w:t>
            </w:r>
          </w:p>
        </w:tc>
        <w:tc>
          <w:tcPr>
            <w:tcW w:w="7603" w:type="dxa"/>
          </w:tcPr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 xml:space="preserve">9.00 – 13.00 (в </w:t>
            </w:r>
            <w:proofErr w:type="spellStart"/>
            <w:r w:rsidRPr="009E121C">
              <w:rPr>
                <w:sz w:val="24"/>
                <w:szCs w:val="36"/>
              </w:rPr>
              <w:t>д</w:t>
            </w:r>
            <w:proofErr w:type="spellEnd"/>
            <w:r w:rsidRPr="009E121C">
              <w:rPr>
                <w:sz w:val="24"/>
                <w:szCs w:val="36"/>
              </w:rPr>
              <w:t>/с)</w:t>
            </w:r>
          </w:p>
          <w:p w:rsidR="009E121C" w:rsidRPr="009E121C" w:rsidRDefault="009E121C" w:rsidP="0041027C">
            <w:pPr>
              <w:rPr>
                <w:sz w:val="24"/>
                <w:szCs w:val="36"/>
              </w:rPr>
            </w:pPr>
            <w:r w:rsidRPr="009E121C">
              <w:rPr>
                <w:sz w:val="24"/>
                <w:szCs w:val="36"/>
              </w:rPr>
              <w:t>13.00 – 16.15 (методическая работа, самообразование вне учреждения)</w:t>
            </w:r>
          </w:p>
        </w:tc>
      </w:tr>
    </w:tbl>
    <w:p w:rsidR="009A4189" w:rsidRDefault="009A4189" w:rsidP="00762178">
      <w:pPr>
        <w:pStyle w:val="a3"/>
        <w:spacing w:before="1" w:line="360" w:lineRule="auto"/>
        <w:ind w:right="126"/>
        <w:rPr>
          <w:b/>
          <w:sz w:val="24"/>
          <w:szCs w:val="24"/>
        </w:rPr>
      </w:pPr>
    </w:p>
    <w:p w:rsidR="009E121C" w:rsidRPr="009E121C" w:rsidRDefault="009E121C" w:rsidP="009E121C">
      <w:pPr>
        <w:spacing w:line="360" w:lineRule="auto"/>
        <w:jc w:val="center"/>
        <w:rPr>
          <w:b/>
          <w:sz w:val="24"/>
          <w:szCs w:val="24"/>
        </w:rPr>
      </w:pPr>
      <w:r w:rsidRPr="009E121C">
        <w:rPr>
          <w:b/>
          <w:sz w:val="24"/>
          <w:szCs w:val="24"/>
        </w:rPr>
        <w:t>Консультации для родителей</w:t>
      </w:r>
    </w:p>
    <w:tbl>
      <w:tblPr>
        <w:tblStyle w:val="a7"/>
        <w:tblW w:w="0" w:type="auto"/>
        <w:jc w:val="center"/>
        <w:tblLook w:val="04A0"/>
      </w:tblPr>
      <w:tblGrid>
        <w:gridCol w:w="3190"/>
        <w:gridCol w:w="6381"/>
      </w:tblGrid>
      <w:tr w:rsidR="009E121C" w:rsidRPr="009E121C" w:rsidTr="009E121C">
        <w:trPr>
          <w:jc w:val="center"/>
        </w:trPr>
        <w:tc>
          <w:tcPr>
            <w:tcW w:w="3190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6381" w:type="dxa"/>
            <w:vMerge w:val="restart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t>Время</w:t>
            </w:r>
          </w:p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12.00-13.00</w:t>
            </w:r>
          </w:p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12.00-13.00</w:t>
            </w:r>
          </w:p>
        </w:tc>
      </w:tr>
      <w:tr w:rsidR="009E121C" w:rsidRPr="009E121C" w:rsidTr="009E121C">
        <w:trPr>
          <w:jc w:val="center"/>
        </w:trPr>
        <w:tc>
          <w:tcPr>
            <w:tcW w:w="3190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Вторник</w:t>
            </w:r>
          </w:p>
        </w:tc>
        <w:tc>
          <w:tcPr>
            <w:tcW w:w="6381" w:type="dxa"/>
            <w:vMerge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121C" w:rsidRPr="009E121C" w:rsidTr="009E121C">
        <w:trPr>
          <w:jc w:val="center"/>
        </w:trPr>
        <w:tc>
          <w:tcPr>
            <w:tcW w:w="3190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Четверг</w:t>
            </w:r>
          </w:p>
        </w:tc>
        <w:tc>
          <w:tcPr>
            <w:tcW w:w="6381" w:type="dxa"/>
            <w:vMerge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E121C" w:rsidRPr="009E121C" w:rsidRDefault="009E121C" w:rsidP="009E121C">
      <w:pPr>
        <w:spacing w:line="360" w:lineRule="auto"/>
        <w:jc w:val="center"/>
        <w:rPr>
          <w:b/>
          <w:sz w:val="24"/>
          <w:szCs w:val="24"/>
        </w:rPr>
      </w:pPr>
      <w:r w:rsidRPr="009E121C">
        <w:rPr>
          <w:b/>
          <w:sz w:val="24"/>
          <w:szCs w:val="24"/>
        </w:rPr>
        <w:t>Консультации для педагогов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9E121C" w:rsidRPr="009E121C" w:rsidTr="009E121C">
        <w:trPr>
          <w:jc w:val="center"/>
        </w:trPr>
        <w:tc>
          <w:tcPr>
            <w:tcW w:w="4785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4786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121C">
              <w:rPr>
                <w:b/>
                <w:sz w:val="24"/>
                <w:szCs w:val="24"/>
              </w:rPr>
              <w:t>Время</w:t>
            </w:r>
          </w:p>
        </w:tc>
      </w:tr>
      <w:tr w:rsidR="009E121C" w:rsidRPr="009E121C" w:rsidTr="009E121C">
        <w:trPr>
          <w:jc w:val="center"/>
        </w:trPr>
        <w:tc>
          <w:tcPr>
            <w:tcW w:w="4785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9E121C" w:rsidRPr="009E121C" w:rsidRDefault="009E121C" w:rsidP="004102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121C">
              <w:rPr>
                <w:sz w:val="24"/>
                <w:szCs w:val="24"/>
              </w:rPr>
              <w:t>12.00 - 13.00</w:t>
            </w:r>
          </w:p>
        </w:tc>
      </w:tr>
    </w:tbl>
    <w:p w:rsidR="009E121C" w:rsidRDefault="009E121C" w:rsidP="00762178">
      <w:pPr>
        <w:pStyle w:val="a3"/>
        <w:spacing w:before="1" w:line="360" w:lineRule="auto"/>
        <w:ind w:right="126"/>
        <w:rPr>
          <w:b/>
          <w:sz w:val="24"/>
          <w:szCs w:val="24"/>
        </w:rPr>
      </w:pPr>
    </w:p>
    <w:p w:rsidR="000E2916" w:rsidRDefault="000D2B04" w:rsidP="009E121C">
      <w:pPr>
        <w:pStyle w:val="a3"/>
        <w:ind w:right="126"/>
        <w:rPr>
          <w:sz w:val="24"/>
          <w:szCs w:val="24"/>
        </w:rPr>
      </w:pPr>
      <w:r w:rsidRPr="00762178">
        <w:rPr>
          <w:b/>
          <w:sz w:val="24"/>
          <w:szCs w:val="24"/>
        </w:rPr>
        <w:t>Реализуемая</w:t>
      </w:r>
      <w:r w:rsidR="009A4189">
        <w:rPr>
          <w:b/>
          <w:sz w:val="24"/>
          <w:szCs w:val="24"/>
        </w:rPr>
        <w:t xml:space="preserve"> </w:t>
      </w:r>
      <w:r w:rsidRPr="00762178">
        <w:rPr>
          <w:b/>
          <w:sz w:val="24"/>
          <w:szCs w:val="24"/>
        </w:rPr>
        <w:t>программа:</w:t>
      </w:r>
      <w:r w:rsidR="009E121C">
        <w:rPr>
          <w:b/>
          <w:sz w:val="24"/>
          <w:szCs w:val="24"/>
        </w:rPr>
        <w:t xml:space="preserve"> </w:t>
      </w:r>
      <w:r w:rsidR="009E121C" w:rsidRPr="009E121C">
        <w:rPr>
          <w:sz w:val="24"/>
          <w:szCs w:val="24"/>
        </w:rPr>
        <w:t>Рабочая программа педагога-психолога</w:t>
      </w:r>
      <w:r w:rsidR="009E121C">
        <w:rPr>
          <w:sz w:val="24"/>
          <w:szCs w:val="24"/>
        </w:rPr>
        <w:t xml:space="preserve"> </w:t>
      </w:r>
      <w:r w:rsidR="009E121C" w:rsidRPr="009E121C">
        <w:rPr>
          <w:sz w:val="24"/>
          <w:szCs w:val="24"/>
        </w:rPr>
        <w:t>БДОУ г. Омска «Детский сад №56  комбинированного вида».</w:t>
      </w:r>
    </w:p>
    <w:p w:rsidR="009E121C" w:rsidRPr="009E121C" w:rsidRDefault="009E121C" w:rsidP="009E121C">
      <w:pPr>
        <w:pStyle w:val="a3"/>
        <w:ind w:right="126"/>
        <w:rPr>
          <w:sz w:val="24"/>
          <w:szCs w:val="24"/>
        </w:rPr>
      </w:pPr>
    </w:p>
    <w:p w:rsidR="000E2916" w:rsidRPr="00762178" w:rsidRDefault="000D2B04" w:rsidP="009E121C">
      <w:pPr>
        <w:pStyle w:val="2"/>
        <w:ind w:left="83"/>
        <w:rPr>
          <w:sz w:val="24"/>
          <w:szCs w:val="24"/>
        </w:rPr>
      </w:pPr>
      <w:r w:rsidRPr="00762178">
        <w:rPr>
          <w:sz w:val="24"/>
          <w:szCs w:val="24"/>
        </w:rPr>
        <w:t>Формы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учета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деятельности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и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отчетность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педагога-психолога</w:t>
      </w:r>
    </w:p>
    <w:p w:rsidR="000E2916" w:rsidRPr="00762178" w:rsidRDefault="000E2916" w:rsidP="009E121C">
      <w:pPr>
        <w:pStyle w:val="a3"/>
        <w:rPr>
          <w:b/>
          <w:sz w:val="24"/>
          <w:szCs w:val="24"/>
        </w:rPr>
      </w:pP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Должностная инструкция.</w:t>
      </w:r>
    </w:p>
    <w:p w:rsid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 xml:space="preserve">Инструкция по охране труда для педагога – психолога. 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762178">
        <w:rPr>
          <w:sz w:val="24"/>
          <w:szCs w:val="24"/>
        </w:rPr>
        <w:t>Годовой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план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работы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педагога-психолога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образовательного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учреждения.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t>Годовой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план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по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самообразованию.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t>График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работы (Циклограмма).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t>Индивидуальные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карты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детей.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lastRenderedPageBreak/>
        <w:t>Индивидуальные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программы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коррекционно-развивающих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занятий.</w:t>
      </w:r>
    </w:p>
    <w:p w:rsidR="000E2916" w:rsidRPr="00762178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t>Программы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групповых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развивающих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занятий.</w:t>
      </w:r>
    </w:p>
    <w:p w:rsidR="000E2916" w:rsidRDefault="000D2B04" w:rsidP="009E121C">
      <w:pPr>
        <w:pStyle w:val="a4"/>
        <w:numPr>
          <w:ilvl w:val="0"/>
          <w:numId w:val="2"/>
        </w:numPr>
        <w:tabs>
          <w:tab w:val="left" w:pos="1066"/>
        </w:tabs>
        <w:ind w:hanging="287"/>
        <w:rPr>
          <w:sz w:val="24"/>
          <w:szCs w:val="24"/>
        </w:rPr>
      </w:pPr>
      <w:r w:rsidRPr="00762178">
        <w:rPr>
          <w:sz w:val="24"/>
          <w:szCs w:val="24"/>
        </w:rPr>
        <w:t>Журнал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учёта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диагностических</w:t>
      </w:r>
      <w:r w:rsidR="009A4189">
        <w:rPr>
          <w:sz w:val="24"/>
          <w:szCs w:val="24"/>
        </w:rPr>
        <w:t xml:space="preserve"> </w:t>
      </w:r>
      <w:r w:rsidRPr="00762178">
        <w:rPr>
          <w:sz w:val="24"/>
          <w:szCs w:val="24"/>
        </w:rPr>
        <w:t>исследований.</w:t>
      </w: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Журнал учета консультаций;</w:t>
      </w: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Журнал учета групповых форм работы;</w:t>
      </w: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Журнал учета индивидуальных форм работы;</w:t>
      </w: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Протоколы диагностических исследований;</w:t>
      </w:r>
    </w:p>
    <w:p w:rsidR="00C16C73" w:rsidRPr="00C16C73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Аналитический отчет педагога – психолога о проделанной работе.</w:t>
      </w:r>
    </w:p>
    <w:p w:rsidR="00C16C73" w:rsidRPr="00762178" w:rsidRDefault="00C16C73" w:rsidP="009E121C">
      <w:pPr>
        <w:pStyle w:val="a4"/>
        <w:numPr>
          <w:ilvl w:val="0"/>
          <w:numId w:val="2"/>
        </w:numPr>
        <w:tabs>
          <w:tab w:val="left" w:pos="1066"/>
        </w:tabs>
        <w:rPr>
          <w:sz w:val="24"/>
          <w:szCs w:val="24"/>
        </w:rPr>
      </w:pPr>
      <w:r w:rsidRPr="00C16C73">
        <w:rPr>
          <w:sz w:val="24"/>
          <w:szCs w:val="24"/>
        </w:rPr>
        <w:t>Заключения и рекомендации по результатам обследования.</w:t>
      </w:r>
    </w:p>
    <w:p w:rsidR="009A4189" w:rsidRDefault="009A4189" w:rsidP="009E121C">
      <w:pPr>
        <w:pStyle w:val="1"/>
        <w:spacing w:before="0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_250000"/>
    </w:p>
    <w:p w:rsidR="009A4189" w:rsidRDefault="009A4189" w:rsidP="009E121C">
      <w:pPr>
        <w:pStyle w:val="1"/>
        <w:spacing w:before="0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A4189" w:rsidRDefault="009A4189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A4189" w:rsidRDefault="009A4189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E121C" w:rsidRDefault="009E121C" w:rsidP="00762178">
      <w:pPr>
        <w:pStyle w:val="1"/>
        <w:ind w:left="84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0E2916" w:rsidRPr="00762178" w:rsidRDefault="000D2B04" w:rsidP="009A4189">
      <w:pPr>
        <w:pStyle w:val="1"/>
        <w:ind w:left="84"/>
        <w:rPr>
          <w:rFonts w:ascii="Times New Roman" w:hAnsi="Times New Roman" w:cs="Times New Roman"/>
          <w:i w:val="0"/>
          <w:sz w:val="24"/>
          <w:szCs w:val="24"/>
        </w:rPr>
      </w:pPr>
      <w:r w:rsidRPr="00762178">
        <w:rPr>
          <w:rFonts w:ascii="Times New Roman" w:hAnsi="Times New Roman" w:cs="Times New Roman"/>
          <w:i w:val="0"/>
          <w:sz w:val="24"/>
          <w:szCs w:val="24"/>
        </w:rPr>
        <w:lastRenderedPageBreak/>
        <w:t>Описание</w:t>
      </w:r>
      <w:bookmarkEnd w:id="1"/>
      <w:r w:rsidR="009A41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62178">
        <w:rPr>
          <w:rFonts w:ascii="Times New Roman" w:hAnsi="Times New Roman" w:cs="Times New Roman"/>
          <w:i w:val="0"/>
          <w:sz w:val="24"/>
          <w:szCs w:val="24"/>
        </w:rPr>
        <w:t>кабинета</w:t>
      </w:r>
    </w:p>
    <w:p w:rsidR="000E2916" w:rsidRDefault="000D2B04" w:rsidP="00762178">
      <w:pPr>
        <w:spacing w:before="137"/>
        <w:ind w:left="84"/>
        <w:rPr>
          <w:b/>
          <w:sz w:val="24"/>
        </w:rPr>
      </w:pPr>
      <w:r>
        <w:rPr>
          <w:b/>
          <w:sz w:val="24"/>
        </w:rPr>
        <w:t>Перечень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основного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9E121C" w:rsidRDefault="009E121C" w:rsidP="00762178">
      <w:pPr>
        <w:spacing w:before="137"/>
        <w:ind w:left="84"/>
        <w:rPr>
          <w:b/>
          <w:sz w:val="24"/>
        </w:rPr>
      </w:pPr>
    </w:p>
    <w:p w:rsidR="009E121C" w:rsidRP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 w:rsidRPr="009E121C">
        <w:rPr>
          <w:sz w:val="24"/>
        </w:rPr>
        <w:t>Столы детские трапеции (2 штуки)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 w:rsidRPr="009E121C">
        <w:rPr>
          <w:sz w:val="24"/>
        </w:rPr>
        <w:t>Стулья детские (в соответствии с ростом, 10 штук)</w:t>
      </w:r>
    </w:p>
    <w:p w:rsidR="009E121C" w:rsidRP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Стулья большие (2 штуки)</w:t>
      </w:r>
    </w:p>
    <w:p w:rsidR="009E121C" w:rsidRP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 w:rsidRPr="009E121C">
        <w:rPr>
          <w:sz w:val="24"/>
        </w:rPr>
        <w:t>Стол журнальный (1 штука)</w:t>
      </w:r>
    </w:p>
    <w:p w:rsidR="009E121C" w:rsidRP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 w:rsidRPr="009E121C">
        <w:rPr>
          <w:sz w:val="24"/>
        </w:rPr>
        <w:t>Стол письменный (1 штука)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 w:rsidRPr="009E121C">
        <w:rPr>
          <w:sz w:val="24"/>
        </w:rPr>
        <w:t>Доска настенная маркерная, магнитная (1 штука)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Стеллажи для игрушек и пособий (2 штуки)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Ковер (1 штука)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Подушки (10 штук)</w:t>
      </w:r>
    </w:p>
    <w:p w:rsidR="00AF2644" w:rsidRDefault="00AF2644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Рамки для картин, настенные (6 штук)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Шкаф (1 штука)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Полки настенные для книг и документов (3 штуки)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Стол для игр с песком и водой (1 штука)</w:t>
      </w:r>
    </w:p>
    <w:p w:rsidR="0023559C" w:rsidRDefault="0023559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Песочницы: деревянная, эластичная (2 штуки)</w:t>
      </w:r>
    </w:p>
    <w:p w:rsidR="0023559C" w:rsidRDefault="0023559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Песок кинетический (1 кг)</w:t>
      </w:r>
    </w:p>
    <w:p w:rsidR="0023559C" w:rsidRDefault="0023559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Песок кварцевый, для рисования (3 кг)</w:t>
      </w:r>
    </w:p>
    <w:p w:rsidR="0023559C" w:rsidRDefault="0023559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Набор инструментов для рисования на песке.</w:t>
      </w:r>
    </w:p>
    <w:p w:rsidR="009E121C" w:rsidRDefault="009E121C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Зеркало настенное (1 штука)</w:t>
      </w:r>
    </w:p>
    <w:p w:rsidR="00AF2644" w:rsidRPr="009E121C" w:rsidRDefault="00AF2644" w:rsidP="009E121C">
      <w:pPr>
        <w:pStyle w:val="a3"/>
        <w:numPr>
          <w:ilvl w:val="0"/>
          <w:numId w:val="5"/>
        </w:numPr>
        <w:spacing w:before="2"/>
        <w:rPr>
          <w:sz w:val="24"/>
        </w:rPr>
      </w:pPr>
      <w:r>
        <w:rPr>
          <w:sz w:val="24"/>
        </w:rPr>
        <w:t>Ноутбук и принтер.</w:t>
      </w:r>
    </w:p>
    <w:p w:rsidR="000E2916" w:rsidRDefault="000D2B04" w:rsidP="00762178">
      <w:pPr>
        <w:spacing w:before="137"/>
        <w:ind w:left="77"/>
        <w:rPr>
          <w:b/>
          <w:sz w:val="24"/>
        </w:rPr>
      </w:pPr>
      <w:r>
        <w:rPr>
          <w:b/>
          <w:sz w:val="24"/>
        </w:rPr>
        <w:t>Коррекционно-развивающие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пособия</w:t>
      </w:r>
    </w:p>
    <w:p w:rsidR="000E2916" w:rsidRDefault="000E2916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661"/>
        <w:gridCol w:w="2129"/>
      </w:tblGrid>
      <w:tr w:rsidR="000E2916">
        <w:trPr>
          <w:trHeight w:val="379"/>
        </w:trPr>
        <w:tc>
          <w:tcPr>
            <w:tcW w:w="960" w:type="dxa"/>
          </w:tcPr>
          <w:p w:rsidR="000E2916" w:rsidRDefault="000D2B04">
            <w:pPr>
              <w:pStyle w:val="TableParagraph"/>
              <w:spacing w:line="251" w:lineRule="exact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1" w:type="dxa"/>
          </w:tcPr>
          <w:p w:rsidR="000E2916" w:rsidRDefault="000D2B04">
            <w:pPr>
              <w:pStyle w:val="TableParagraph"/>
              <w:spacing w:line="251" w:lineRule="exact"/>
              <w:ind w:left="2837" w:right="282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129" w:type="dxa"/>
          </w:tcPr>
          <w:p w:rsidR="000E2916" w:rsidRDefault="000D2B04">
            <w:pPr>
              <w:pStyle w:val="TableParagraph"/>
              <w:spacing w:line="251" w:lineRule="exact"/>
              <w:ind w:left="459" w:right="44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0E2916">
        <w:trPr>
          <w:trHeight w:val="378"/>
        </w:trPr>
        <w:tc>
          <w:tcPr>
            <w:tcW w:w="9750" w:type="dxa"/>
            <w:gridSpan w:val="3"/>
          </w:tcPr>
          <w:p w:rsidR="000E2916" w:rsidRPr="003E1CA0" w:rsidRDefault="000D2B04">
            <w:pPr>
              <w:pStyle w:val="TableParagraph"/>
              <w:spacing w:line="251" w:lineRule="exact"/>
              <w:ind w:left="2325" w:right="2319"/>
              <w:jc w:val="center"/>
            </w:pPr>
            <w:r w:rsidRPr="003E1CA0">
              <w:t>Развитие</w:t>
            </w:r>
            <w:r w:rsidR="009A4189">
              <w:t xml:space="preserve"> </w:t>
            </w:r>
            <w:r w:rsidRPr="003E1CA0">
              <w:t>интеллектуально-познавательной</w:t>
            </w:r>
            <w:r w:rsidR="009A4189">
              <w:t xml:space="preserve"> </w:t>
            </w:r>
            <w:r w:rsidRPr="003E1CA0">
              <w:t>сферы</w:t>
            </w:r>
            <w:r w:rsidR="00E756BF">
              <w:t>, сенсорное развитие</w:t>
            </w:r>
          </w:p>
        </w:tc>
      </w:tr>
      <w:tr w:rsidR="000E2916">
        <w:trPr>
          <w:trHeight w:val="378"/>
        </w:trPr>
        <w:tc>
          <w:tcPr>
            <w:tcW w:w="960" w:type="dxa"/>
          </w:tcPr>
          <w:p w:rsidR="000E2916" w:rsidRDefault="00AF2644">
            <w:pPr>
              <w:pStyle w:val="TableParagraph"/>
              <w:ind w:left="369"/>
            </w:pPr>
            <w:r>
              <w:t>1</w:t>
            </w:r>
          </w:p>
        </w:tc>
        <w:tc>
          <w:tcPr>
            <w:tcW w:w="6661" w:type="dxa"/>
          </w:tcPr>
          <w:p w:rsidR="000E2916" w:rsidRPr="003E1CA0" w:rsidRDefault="00AF2644">
            <w:pPr>
              <w:pStyle w:val="TableParagraph"/>
              <w:ind w:left="108"/>
            </w:pPr>
            <w:r>
              <w:t>Деревянные вкладыши, пособия для раннего возраста</w:t>
            </w:r>
          </w:p>
        </w:tc>
        <w:tc>
          <w:tcPr>
            <w:tcW w:w="2129" w:type="dxa"/>
          </w:tcPr>
          <w:p w:rsidR="000E2916" w:rsidRDefault="0023559C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23559C">
        <w:trPr>
          <w:trHeight w:val="378"/>
        </w:trPr>
        <w:tc>
          <w:tcPr>
            <w:tcW w:w="960" w:type="dxa"/>
          </w:tcPr>
          <w:p w:rsidR="0023559C" w:rsidRDefault="00071DD6">
            <w:pPr>
              <w:pStyle w:val="TableParagraph"/>
              <w:ind w:left="369"/>
            </w:pPr>
            <w:r>
              <w:t>2</w:t>
            </w:r>
          </w:p>
        </w:tc>
        <w:tc>
          <w:tcPr>
            <w:tcW w:w="6661" w:type="dxa"/>
          </w:tcPr>
          <w:p w:rsidR="0023559C" w:rsidRDefault="0023559C">
            <w:pPr>
              <w:pStyle w:val="TableParagraph"/>
              <w:ind w:left="108"/>
            </w:pPr>
            <w:r>
              <w:t>Пособие «Матрешка», 5 штук</w:t>
            </w:r>
          </w:p>
        </w:tc>
        <w:tc>
          <w:tcPr>
            <w:tcW w:w="2129" w:type="dxa"/>
          </w:tcPr>
          <w:p w:rsidR="0023559C" w:rsidRDefault="0023559C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23559C">
        <w:trPr>
          <w:trHeight w:val="378"/>
        </w:trPr>
        <w:tc>
          <w:tcPr>
            <w:tcW w:w="960" w:type="dxa"/>
          </w:tcPr>
          <w:p w:rsidR="0023559C" w:rsidRDefault="00071DD6">
            <w:pPr>
              <w:pStyle w:val="TableParagraph"/>
              <w:ind w:left="369"/>
            </w:pPr>
            <w:r>
              <w:t>3</w:t>
            </w:r>
          </w:p>
        </w:tc>
        <w:tc>
          <w:tcPr>
            <w:tcW w:w="6661" w:type="dxa"/>
          </w:tcPr>
          <w:p w:rsidR="0023559C" w:rsidRDefault="0023559C">
            <w:pPr>
              <w:pStyle w:val="TableParagraph"/>
              <w:ind w:left="108"/>
            </w:pPr>
            <w:r>
              <w:t>Настольные игры:</w:t>
            </w:r>
          </w:p>
          <w:p w:rsidR="0023559C" w:rsidRDefault="0023559C">
            <w:pPr>
              <w:pStyle w:val="TableParagraph"/>
              <w:ind w:left="108"/>
            </w:pPr>
            <w:r>
              <w:t>-черепашьи бега</w:t>
            </w:r>
          </w:p>
          <w:p w:rsidR="0023559C" w:rsidRDefault="0023559C" w:rsidP="0023559C">
            <w:pPr>
              <w:pStyle w:val="TableParagraph"/>
              <w:ind w:left="108"/>
            </w:pPr>
            <w:r>
              <w:t>- собери картинку</w:t>
            </w:r>
          </w:p>
          <w:p w:rsidR="0023559C" w:rsidRDefault="0023559C" w:rsidP="0023559C">
            <w:pPr>
              <w:pStyle w:val="TableParagraph"/>
              <w:ind w:left="108"/>
            </w:pPr>
            <w:r>
              <w:t>- контрасты</w:t>
            </w:r>
          </w:p>
          <w:p w:rsidR="0023559C" w:rsidRDefault="0023559C" w:rsidP="0023559C">
            <w:pPr>
              <w:pStyle w:val="TableParagraph"/>
              <w:ind w:left="108"/>
            </w:pPr>
            <w:r>
              <w:t xml:space="preserve">- </w:t>
            </w:r>
            <w:r w:rsidR="00606690">
              <w:t>кто в домике живет?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-умное лото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 круглый год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 звуковые ходунки (3 набора)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 фруктовая мозаика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 считай и собирай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 xml:space="preserve">- игровой набор </w:t>
            </w:r>
            <w:proofErr w:type="spellStart"/>
            <w:r>
              <w:t>Фрёбеля</w:t>
            </w:r>
            <w:proofErr w:type="spellEnd"/>
            <w:r>
              <w:t>, конструктор плоскостной №1</w:t>
            </w:r>
          </w:p>
          <w:p w:rsidR="00606690" w:rsidRDefault="00606690" w:rsidP="0023559C">
            <w:pPr>
              <w:pStyle w:val="TableParagraph"/>
              <w:ind w:left="108"/>
            </w:pPr>
            <w:r>
              <w:t>- что такое хорошо, что такое плохо</w:t>
            </w:r>
          </w:p>
          <w:p w:rsidR="00606690" w:rsidRDefault="008F26D7" w:rsidP="0023559C">
            <w:pPr>
              <w:pStyle w:val="TableParagraph"/>
              <w:ind w:left="108"/>
            </w:pPr>
            <w:r>
              <w:t>Найди похожую фигуру</w:t>
            </w:r>
          </w:p>
          <w:p w:rsidR="008F26D7" w:rsidRDefault="008F26D7" w:rsidP="0023559C">
            <w:pPr>
              <w:pStyle w:val="TableParagraph"/>
              <w:ind w:left="108"/>
            </w:pPr>
            <w:r>
              <w:t>- профессии</w:t>
            </w:r>
          </w:p>
          <w:p w:rsidR="008F26D7" w:rsidRDefault="008F26D7" w:rsidP="0023559C">
            <w:pPr>
              <w:pStyle w:val="TableParagraph"/>
              <w:ind w:left="108"/>
            </w:pPr>
            <w:r>
              <w:t>- любимые сказки</w:t>
            </w:r>
          </w:p>
          <w:p w:rsidR="008F26D7" w:rsidRDefault="008F26D7" w:rsidP="0023559C">
            <w:pPr>
              <w:pStyle w:val="TableParagraph"/>
              <w:ind w:left="108"/>
            </w:pPr>
            <w:r>
              <w:t xml:space="preserve">- блоки </w:t>
            </w:r>
            <w:proofErr w:type="spellStart"/>
            <w:r>
              <w:t>Дьенеша</w:t>
            </w:r>
            <w:proofErr w:type="spellEnd"/>
            <w:r>
              <w:t xml:space="preserve"> (2 набора)</w:t>
            </w:r>
          </w:p>
          <w:p w:rsidR="008F26D7" w:rsidRDefault="008F26D7" w:rsidP="0023559C">
            <w:pPr>
              <w:pStyle w:val="TableParagraph"/>
              <w:ind w:left="108"/>
            </w:pPr>
            <w:r>
              <w:t xml:space="preserve">- палочки </w:t>
            </w:r>
            <w:proofErr w:type="spellStart"/>
            <w:r>
              <w:t>Кюизенера</w:t>
            </w:r>
            <w:proofErr w:type="spellEnd"/>
            <w:r>
              <w:t xml:space="preserve"> (3 набора)</w:t>
            </w:r>
          </w:p>
          <w:p w:rsidR="008F26D7" w:rsidRDefault="008F26D7" w:rsidP="0023559C">
            <w:pPr>
              <w:pStyle w:val="TableParagraph"/>
              <w:ind w:left="108"/>
            </w:pPr>
            <w:r>
              <w:t>- сложи узор, кубики Никитина (2 набора)</w:t>
            </w:r>
          </w:p>
          <w:p w:rsidR="008F26D7" w:rsidRDefault="008F26D7" w:rsidP="008F26D7">
            <w:pPr>
              <w:pStyle w:val="TableParagraph"/>
            </w:pPr>
            <w:r>
              <w:t xml:space="preserve">- математический планшет </w:t>
            </w:r>
          </w:p>
          <w:p w:rsidR="008F26D7" w:rsidRDefault="008F26D7" w:rsidP="008F26D7">
            <w:pPr>
              <w:pStyle w:val="TableParagraph"/>
            </w:pPr>
            <w:r>
              <w:t>- трафареты для рисования</w:t>
            </w:r>
          </w:p>
          <w:p w:rsidR="00606690" w:rsidRDefault="008F26D7" w:rsidP="008F26D7">
            <w:pPr>
              <w:pStyle w:val="TableParagraph"/>
            </w:pPr>
            <w:r>
              <w:t xml:space="preserve">- </w:t>
            </w:r>
            <w:proofErr w:type="spellStart"/>
            <w:r>
              <w:t>геоконт</w:t>
            </w:r>
            <w:proofErr w:type="spellEnd"/>
          </w:p>
        </w:tc>
        <w:tc>
          <w:tcPr>
            <w:tcW w:w="2129" w:type="dxa"/>
          </w:tcPr>
          <w:p w:rsidR="0023559C" w:rsidRDefault="00071DD6">
            <w:pPr>
              <w:pStyle w:val="TableParagraph"/>
              <w:ind w:left="13"/>
              <w:jc w:val="center"/>
            </w:pPr>
            <w:r>
              <w:t>Всего 25</w:t>
            </w:r>
          </w:p>
        </w:tc>
      </w:tr>
      <w:tr w:rsidR="0023559C">
        <w:trPr>
          <w:trHeight w:val="378"/>
        </w:trPr>
        <w:tc>
          <w:tcPr>
            <w:tcW w:w="960" w:type="dxa"/>
          </w:tcPr>
          <w:p w:rsidR="0023559C" w:rsidRDefault="00071DD6">
            <w:pPr>
              <w:pStyle w:val="TableParagraph"/>
              <w:ind w:left="369"/>
            </w:pPr>
            <w:r>
              <w:t>4</w:t>
            </w:r>
          </w:p>
        </w:tc>
        <w:tc>
          <w:tcPr>
            <w:tcW w:w="6661" w:type="dxa"/>
          </w:tcPr>
          <w:p w:rsidR="0023559C" w:rsidRDefault="0023559C">
            <w:pPr>
              <w:pStyle w:val="TableParagraph"/>
              <w:ind w:left="108"/>
            </w:pPr>
            <w:r>
              <w:t>Конструктор из дерева «Домик»</w:t>
            </w:r>
          </w:p>
        </w:tc>
        <w:tc>
          <w:tcPr>
            <w:tcW w:w="2129" w:type="dxa"/>
          </w:tcPr>
          <w:p w:rsidR="0023559C" w:rsidRDefault="0023559C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23559C">
        <w:trPr>
          <w:trHeight w:val="378"/>
        </w:trPr>
        <w:tc>
          <w:tcPr>
            <w:tcW w:w="960" w:type="dxa"/>
          </w:tcPr>
          <w:p w:rsidR="0023559C" w:rsidRDefault="00071DD6">
            <w:pPr>
              <w:pStyle w:val="TableParagraph"/>
              <w:ind w:left="369"/>
            </w:pPr>
            <w:r>
              <w:t>5</w:t>
            </w:r>
          </w:p>
        </w:tc>
        <w:tc>
          <w:tcPr>
            <w:tcW w:w="6661" w:type="dxa"/>
          </w:tcPr>
          <w:p w:rsidR="0023559C" w:rsidRDefault="0023559C">
            <w:pPr>
              <w:pStyle w:val="TableParagraph"/>
              <w:ind w:left="108"/>
            </w:pPr>
            <w:r>
              <w:t>Деревянное пособие «Дроби»</w:t>
            </w:r>
          </w:p>
        </w:tc>
        <w:tc>
          <w:tcPr>
            <w:tcW w:w="2129" w:type="dxa"/>
          </w:tcPr>
          <w:p w:rsidR="0023559C" w:rsidRDefault="0023559C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23559C">
        <w:trPr>
          <w:trHeight w:val="378"/>
        </w:trPr>
        <w:tc>
          <w:tcPr>
            <w:tcW w:w="960" w:type="dxa"/>
          </w:tcPr>
          <w:p w:rsidR="0023559C" w:rsidRDefault="00071DD6">
            <w:pPr>
              <w:pStyle w:val="TableParagraph"/>
              <w:ind w:left="369"/>
            </w:pPr>
            <w:r>
              <w:t>6</w:t>
            </w:r>
          </w:p>
        </w:tc>
        <w:tc>
          <w:tcPr>
            <w:tcW w:w="6661" w:type="dxa"/>
          </w:tcPr>
          <w:p w:rsidR="0023559C" w:rsidRDefault="00071DD6">
            <w:pPr>
              <w:pStyle w:val="TableParagraph"/>
              <w:ind w:left="108"/>
            </w:pPr>
            <w:r>
              <w:t>Логические формы (вертикальное нанизывание)</w:t>
            </w:r>
          </w:p>
        </w:tc>
        <w:tc>
          <w:tcPr>
            <w:tcW w:w="2129" w:type="dxa"/>
          </w:tcPr>
          <w:p w:rsidR="0023559C" w:rsidRDefault="00071DD6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071DD6">
        <w:trPr>
          <w:trHeight w:val="378"/>
        </w:trPr>
        <w:tc>
          <w:tcPr>
            <w:tcW w:w="960" w:type="dxa"/>
          </w:tcPr>
          <w:p w:rsidR="00071DD6" w:rsidRDefault="0098130B">
            <w:pPr>
              <w:pStyle w:val="TableParagraph"/>
              <w:ind w:left="369"/>
            </w:pPr>
            <w:r>
              <w:lastRenderedPageBreak/>
              <w:t>7</w:t>
            </w:r>
          </w:p>
        </w:tc>
        <w:tc>
          <w:tcPr>
            <w:tcW w:w="6661" w:type="dxa"/>
          </w:tcPr>
          <w:p w:rsidR="00071DD6" w:rsidRDefault="00071DD6">
            <w:pPr>
              <w:pStyle w:val="TableParagraph"/>
              <w:ind w:left="108"/>
            </w:pPr>
            <w:r>
              <w:t>Бусы (горизонтальное нанизывание)</w:t>
            </w:r>
          </w:p>
        </w:tc>
        <w:tc>
          <w:tcPr>
            <w:tcW w:w="2129" w:type="dxa"/>
          </w:tcPr>
          <w:p w:rsidR="00071DD6" w:rsidRDefault="00071DD6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071DD6">
        <w:trPr>
          <w:trHeight w:val="378"/>
        </w:trPr>
        <w:tc>
          <w:tcPr>
            <w:tcW w:w="960" w:type="dxa"/>
          </w:tcPr>
          <w:p w:rsidR="00071DD6" w:rsidRDefault="0098130B">
            <w:pPr>
              <w:pStyle w:val="TableParagraph"/>
              <w:ind w:left="369"/>
            </w:pPr>
            <w:r>
              <w:t>8</w:t>
            </w:r>
          </w:p>
        </w:tc>
        <w:tc>
          <w:tcPr>
            <w:tcW w:w="6661" w:type="dxa"/>
          </w:tcPr>
          <w:p w:rsidR="00071DD6" w:rsidRDefault="00071DD6" w:rsidP="00E756BF">
            <w:pPr>
              <w:pStyle w:val="TableParagraph"/>
              <w:ind w:left="108"/>
            </w:pPr>
            <w:r>
              <w:t>Лабиринт «Животные»</w:t>
            </w:r>
          </w:p>
        </w:tc>
        <w:tc>
          <w:tcPr>
            <w:tcW w:w="2129" w:type="dxa"/>
          </w:tcPr>
          <w:p w:rsidR="00071DD6" w:rsidRDefault="00071DD6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9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Игра «Рыбалка»</w:t>
            </w:r>
          </w:p>
        </w:tc>
        <w:tc>
          <w:tcPr>
            <w:tcW w:w="2129" w:type="dxa"/>
          </w:tcPr>
          <w:p w:rsidR="00E756BF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071DD6">
        <w:trPr>
          <w:trHeight w:val="378"/>
        </w:trPr>
        <w:tc>
          <w:tcPr>
            <w:tcW w:w="960" w:type="dxa"/>
          </w:tcPr>
          <w:p w:rsidR="00071DD6" w:rsidRDefault="0098130B">
            <w:pPr>
              <w:pStyle w:val="TableParagraph"/>
              <w:ind w:left="369"/>
            </w:pPr>
            <w:r>
              <w:t>10</w:t>
            </w:r>
          </w:p>
        </w:tc>
        <w:tc>
          <w:tcPr>
            <w:tcW w:w="6661" w:type="dxa"/>
          </w:tcPr>
          <w:p w:rsidR="00071DD6" w:rsidRDefault="00E756BF">
            <w:pPr>
              <w:pStyle w:val="TableParagraph"/>
              <w:ind w:left="108"/>
            </w:pPr>
            <w:r>
              <w:t>Коробка форм</w:t>
            </w:r>
          </w:p>
        </w:tc>
        <w:tc>
          <w:tcPr>
            <w:tcW w:w="2129" w:type="dxa"/>
          </w:tcPr>
          <w:p w:rsidR="00071DD6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11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Рамки для развития тонкой моторики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8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12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Счетный материал (грибы, матрешки, елочки, палочки)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4 набора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13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Набор деревянных геометрических фигур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14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Деревянный конструктор настольный</w:t>
            </w:r>
          </w:p>
        </w:tc>
        <w:tc>
          <w:tcPr>
            <w:tcW w:w="2129" w:type="dxa"/>
          </w:tcPr>
          <w:p w:rsidR="00E756BF" w:rsidRDefault="0098130B">
            <w:pPr>
              <w:pStyle w:val="TableParagraph"/>
              <w:ind w:left="13"/>
              <w:jc w:val="center"/>
            </w:pPr>
            <w:r>
              <w:t>2</w:t>
            </w:r>
            <w:r w:rsidR="00E756BF">
              <w:t xml:space="preserve"> набора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15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 xml:space="preserve">Мини – блоки 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1 набор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16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 xml:space="preserve">«Волшебный </w:t>
            </w:r>
            <w:proofErr w:type="spellStart"/>
            <w:r>
              <w:t>комодик</w:t>
            </w:r>
            <w:proofErr w:type="spellEnd"/>
            <w:r>
              <w:t>»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17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 xml:space="preserve">Игры – шнуровки </w:t>
            </w: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E756BF">
        <w:trPr>
          <w:trHeight w:val="378"/>
        </w:trPr>
        <w:tc>
          <w:tcPr>
            <w:tcW w:w="960" w:type="dxa"/>
          </w:tcPr>
          <w:p w:rsidR="00E756BF" w:rsidRDefault="0098130B">
            <w:pPr>
              <w:pStyle w:val="TableParagraph"/>
              <w:ind w:left="369"/>
            </w:pPr>
            <w:r>
              <w:t>18</w:t>
            </w:r>
          </w:p>
        </w:tc>
        <w:tc>
          <w:tcPr>
            <w:tcW w:w="6661" w:type="dxa"/>
          </w:tcPr>
          <w:p w:rsidR="00E756BF" w:rsidRDefault="00E756BF">
            <w:pPr>
              <w:pStyle w:val="TableParagraph"/>
              <w:ind w:left="108"/>
            </w:pPr>
            <w:r>
              <w:t>Монтессори – материалы:</w:t>
            </w:r>
          </w:p>
          <w:p w:rsidR="00E756BF" w:rsidRDefault="00E756BF">
            <w:pPr>
              <w:pStyle w:val="TableParagraph"/>
              <w:ind w:left="108"/>
            </w:pPr>
            <w:r>
              <w:t>- ящик с цветными табличками №3</w:t>
            </w:r>
          </w:p>
          <w:p w:rsidR="00E756BF" w:rsidRDefault="00E756BF">
            <w:pPr>
              <w:pStyle w:val="TableParagraph"/>
              <w:ind w:left="108"/>
            </w:pPr>
            <w:r>
              <w:t>- шумовые цилиндры</w:t>
            </w:r>
          </w:p>
          <w:p w:rsidR="00E756BF" w:rsidRDefault="00E756BF">
            <w:pPr>
              <w:pStyle w:val="TableParagraph"/>
              <w:ind w:left="108"/>
            </w:pPr>
            <w:r>
              <w:t>- весовые цилиндры</w:t>
            </w:r>
          </w:p>
          <w:p w:rsidR="00E756BF" w:rsidRDefault="00E756BF">
            <w:pPr>
              <w:pStyle w:val="TableParagraph"/>
              <w:ind w:left="108"/>
            </w:pPr>
            <w:r>
              <w:t>- тепловые таблички</w:t>
            </w:r>
          </w:p>
          <w:p w:rsidR="00E756BF" w:rsidRDefault="00E756BF">
            <w:pPr>
              <w:pStyle w:val="TableParagraph"/>
              <w:ind w:left="108"/>
            </w:pPr>
            <w:r>
              <w:t>- цилиндры с пружинками</w:t>
            </w:r>
          </w:p>
          <w:p w:rsidR="00E756BF" w:rsidRDefault="00E756BF">
            <w:pPr>
              <w:pStyle w:val="TableParagraph"/>
              <w:ind w:left="108"/>
            </w:pPr>
            <w:r>
              <w:t>- шершавые таблички</w:t>
            </w:r>
          </w:p>
          <w:p w:rsidR="00E756BF" w:rsidRDefault="00E756BF">
            <w:pPr>
              <w:pStyle w:val="TableParagraph"/>
              <w:ind w:left="108"/>
            </w:pPr>
          </w:p>
        </w:tc>
        <w:tc>
          <w:tcPr>
            <w:tcW w:w="2129" w:type="dxa"/>
          </w:tcPr>
          <w:p w:rsidR="00E756BF" w:rsidRDefault="00E756BF">
            <w:pPr>
              <w:pStyle w:val="TableParagraph"/>
              <w:ind w:left="13"/>
              <w:jc w:val="center"/>
            </w:pP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  <w:p w:rsidR="002B5A21" w:rsidRDefault="002B5A21">
            <w:pPr>
              <w:pStyle w:val="TableParagraph"/>
              <w:ind w:left="13"/>
              <w:jc w:val="center"/>
            </w:pPr>
          </w:p>
        </w:tc>
      </w:tr>
      <w:tr w:rsidR="002B5A21">
        <w:trPr>
          <w:trHeight w:val="378"/>
        </w:trPr>
        <w:tc>
          <w:tcPr>
            <w:tcW w:w="960" w:type="dxa"/>
          </w:tcPr>
          <w:p w:rsidR="002B5A21" w:rsidRDefault="0098130B">
            <w:pPr>
              <w:pStyle w:val="TableParagraph"/>
              <w:ind w:left="369"/>
            </w:pPr>
            <w:r>
              <w:t>19</w:t>
            </w:r>
          </w:p>
        </w:tc>
        <w:tc>
          <w:tcPr>
            <w:tcW w:w="6661" w:type="dxa"/>
          </w:tcPr>
          <w:p w:rsidR="002B5A21" w:rsidRDefault="002B5A21">
            <w:pPr>
              <w:pStyle w:val="TableParagraph"/>
              <w:ind w:left="108"/>
            </w:pPr>
            <w:r>
              <w:t>Балансир «Физкультурники»</w:t>
            </w:r>
          </w:p>
        </w:tc>
        <w:tc>
          <w:tcPr>
            <w:tcW w:w="2129" w:type="dxa"/>
          </w:tcPr>
          <w:p w:rsidR="002B5A21" w:rsidRDefault="002B5A21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98130B">
        <w:trPr>
          <w:trHeight w:val="378"/>
        </w:trPr>
        <w:tc>
          <w:tcPr>
            <w:tcW w:w="960" w:type="dxa"/>
          </w:tcPr>
          <w:p w:rsidR="0098130B" w:rsidRDefault="0098130B">
            <w:pPr>
              <w:pStyle w:val="TableParagraph"/>
              <w:ind w:left="369"/>
            </w:pPr>
            <w:r>
              <w:t>20</w:t>
            </w:r>
          </w:p>
        </w:tc>
        <w:tc>
          <w:tcPr>
            <w:tcW w:w="6661" w:type="dxa"/>
          </w:tcPr>
          <w:p w:rsidR="0098130B" w:rsidRDefault="0098130B">
            <w:pPr>
              <w:pStyle w:val="TableParagraph"/>
              <w:ind w:left="108"/>
            </w:pPr>
            <w:r>
              <w:t xml:space="preserve">Геометрические тела деревянные </w:t>
            </w:r>
          </w:p>
        </w:tc>
        <w:tc>
          <w:tcPr>
            <w:tcW w:w="2129" w:type="dxa"/>
          </w:tcPr>
          <w:p w:rsidR="0098130B" w:rsidRDefault="0098130B">
            <w:pPr>
              <w:pStyle w:val="TableParagraph"/>
              <w:ind w:left="13"/>
              <w:jc w:val="center"/>
            </w:pPr>
            <w:r>
              <w:t>13</w:t>
            </w:r>
          </w:p>
        </w:tc>
      </w:tr>
      <w:tr w:rsidR="0098130B">
        <w:trPr>
          <w:trHeight w:val="378"/>
        </w:trPr>
        <w:tc>
          <w:tcPr>
            <w:tcW w:w="960" w:type="dxa"/>
          </w:tcPr>
          <w:p w:rsidR="0098130B" w:rsidRDefault="0098130B">
            <w:pPr>
              <w:pStyle w:val="TableParagraph"/>
              <w:ind w:left="369"/>
            </w:pPr>
            <w:r>
              <w:t>21</w:t>
            </w:r>
          </w:p>
        </w:tc>
        <w:tc>
          <w:tcPr>
            <w:tcW w:w="6661" w:type="dxa"/>
          </w:tcPr>
          <w:p w:rsidR="005341BE" w:rsidRDefault="0098130B" w:rsidP="005341BE">
            <w:pPr>
              <w:pStyle w:val="TableParagraph"/>
              <w:ind w:left="108"/>
            </w:pPr>
            <w:r>
              <w:t>Фигурки для эвристического мешочка</w:t>
            </w:r>
          </w:p>
        </w:tc>
        <w:tc>
          <w:tcPr>
            <w:tcW w:w="2129" w:type="dxa"/>
          </w:tcPr>
          <w:p w:rsidR="0098130B" w:rsidRDefault="0098130B">
            <w:pPr>
              <w:pStyle w:val="TableParagraph"/>
              <w:ind w:left="13"/>
              <w:jc w:val="center"/>
            </w:pPr>
            <w:r>
              <w:t>28</w:t>
            </w:r>
          </w:p>
        </w:tc>
      </w:tr>
      <w:tr w:rsidR="005341BE">
        <w:trPr>
          <w:trHeight w:val="378"/>
        </w:trPr>
        <w:tc>
          <w:tcPr>
            <w:tcW w:w="960" w:type="dxa"/>
          </w:tcPr>
          <w:p w:rsidR="005341BE" w:rsidRDefault="005341BE">
            <w:pPr>
              <w:pStyle w:val="TableParagraph"/>
              <w:ind w:left="369"/>
            </w:pPr>
            <w:r>
              <w:t>22</w:t>
            </w:r>
          </w:p>
        </w:tc>
        <w:tc>
          <w:tcPr>
            <w:tcW w:w="6661" w:type="dxa"/>
          </w:tcPr>
          <w:p w:rsidR="005341BE" w:rsidRDefault="005341BE" w:rsidP="005341BE">
            <w:pPr>
              <w:pStyle w:val="TableParagraph"/>
              <w:ind w:left="108"/>
            </w:pPr>
            <w:r>
              <w:t>Наглядные пособия: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детям об овощах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детям о космосе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 детям о морских обитателях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наши чувства и эмоции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детям о времени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цветы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насекомые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птицы средней полосы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природные и погодные явления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домашние птицы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животные нашей страны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посуда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ягоды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деревья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лето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зима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осень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домашние животные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поступают друзья</w:t>
            </w:r>
          </w:p>
          <w:p w:rsidR="005341BE" w:rsidRDefault="005341BE" w:rsidP="0053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логические цепочки</w:t>
            </w:r>
          </w:p>
          <w:p w:rsidR="005341BE" w:rsidRDefault="005341BE" w:rsidP="005341BE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-противоположности</w:t>
            </w:r>
          </w:p>
        </w:tc>
        <w:tc>
          <w:tcPr>
            <w:tcW w:w="2129" w:type="dxa"/>
          </w:tcPr>
          <w:p w:rsidR="005341BE" w:rsidRDefault="005341BE">
            <w:pPr>
              <w:pStyle w:val="TableParagraph"/>
              <w:ind w:left="13"/>
              <w:jc w:val="center"/>
            </w:pPr>
            <w:r>
              <w:t xml:space="preserve">22  </w:t>
            </w:r>
            <w:proofErr w:type="spellStart"/>
            <w:r>
              <w:t>набота</w:t>
            </w:r>
            <w:proofErr w:type="spellEnd"/>
          </w:p>
        </w:tc>
      </w:tr>
      <w:tr w:rsidR="000E2916">
        <w:trPr>
          <w:trHeight w:val="378"/>
        </w:trPr>
        <w:tc>
          <w:tcPr>
            <w:tcW w:w="9750" w:type="dxa"/>
            <w:gridSpan w:val="3"/>
          </w:tcPr>
          <w:p w:rsidR="000E2916" w:rsidRPr="003E1CA0" w:rsidRDefault="000D2B04">
            <w:pPr>
              <w:pStyle w:val="TableParagraph"/>
              <w:spacing w:line="245" w:lineRule="exact"/>
              <w:ind w:left="2325" w:right="2316"/>
              <w:jc w:val="center"/>
            </w:pPr>
            <w:r w:rsidRPr="003E1CA0">
              <w:t>Развитие</w:t>
            </w:r>
            <w:r w:rsidR="009A4189">
              <w:t xml:space="preserve"> </w:t>
            </w:r>
            <w:r w:rsidRPr="003E1CA0">
              <w:t>эмоциональной</w:t>
            </w:r>
            <w:r w:rsidR="009A4189">
              <w:t xml:space="preserve"> </w:t>
            </w:r>
            <w:r w:rsidRPr="003E1CA0">
              <w:t>сферы</w:t>
            </w:r>
          </w:p>
        </w:tc>
      </w:tr>
      <w:tr w:rsidR="000E2916">
        <w:trPr>
          <w:trHeight w:val="379"/>
        </w:trPr>
        <w:tc>
          <w:tcPr>
            <w:tcW w:w="960" w:type="dxa"/>
          </w:tcPr>
          <w:p w:rsidR="000E2916" w:rsidRDefault="0041027C">
            <w:pPr>
              <w:pStyle w:val="TableParagraph"/>
              <w:ind w:left="369"/>
            </w:pPr>
            <w:r>
              <w:t>1</w:t>
            </w:r>
          </w:p>
        </w:tc>
        <w:tc>
          <w:tcPr>
            <w:tcW w:w="6661" w:type="dxa"/>
          </w:tcPr>
          <w:p w:rsidR="000E2916" w:rsidRPr="003E1CA0" w:rsidRDefault="00071DD6">
            <w:pPr>
              <w:pStyle w:val="TableParagraph"/>
              <w:ind w:left="108"/>
            </w:pPr>
            <w:r>
              <w:t>Головоломка «Эмоции»</w:t>
            </w:r>
          </w:p>
        </w:tc>
        <w:tc>
          <w:tcPr>
            <w:tcW w:w="2129" w:type="dxa"/>
          </w:tcPr>
          <w:p w:rsidR="000E2916" w:rsidRDefault="00071DD6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071DD6">
        <w:trPr>
          <w:trHeight w:val="379"/>
        </w:trPr>
        <w:tc>
          <w:tcPr>
            <w:tcW w:w="960" w:type="dxa"/>
          </w:tcPr>
          <w:p w:rsidR="00071DD6" w:rsidRDefault="0041027C">
            <w:pPr>
              <w:pStyle w:val="TableParagraph"/>
              <w:ind w:left="369"/>
            </w:pPr>
            <w:r>
              <w:t>2</w:t>
            </w:r>
          </w:p>
        </w:tc>
        <w:tc>
          <w:tcPr>
            <w:tcW w:w="6661" w:type="dxa"/>
          </w:tcPr>
          <w:p w:rsidR="00071DD6" w:rsidRDefault="00071DD6">
            <w:pPr>
              <w:pStyle w:val="TableParagraph"/>
              <w:ind w:left="108"/>
            </w:pPr>
            <w:r>
              <w:t>Карточки «Эмоции»</w:t>
            </w:r>
            <w:proofErr w:type="gramStart"/>
            <w:r>
              <w:t xml:space="preserve"> ,</w:t>
            </w:r>
            <w:proofErr w:type="gramEnd"/>
            <w:r>
              <w:t xml:space="preserve"> по методике </w:t>
            </w:r>
            <w:proofErr w:type="spellStart"/>
            <w:r>
              <w:t>Глена</w:t>
            </w:r>
            <w:proofErr w:type="spellEnd"/>
            <w:r>
              <w:t xml:space="preserve"> </w:t>
            </w:r>
            <w:proofErr w:type="spellStart"/>
            <w:r>
              <w:t>Домана</w:t>
            </w:r>
            <w:proofErr w:type="spellEnd"/>
          </w:p>
        </w:tc>
        <w:tc>
          <w:tcPr>
            <w:tcW w:w="2129" w:type="dxa"/>
          </w:tcPr>
          <w:p w:rsidR="00071DD6" w:rsidRDefault="00071DD6">
            <w:pPr>
              <w:pStyle w:val="TableParagraph"/>
              <w:ind w:left="13"/>
              <w:jc w:val="center"/>
            </w:pPr>
            <w:r>
              <w:t>4  набора</w:t>
            </w:r>
          </w:p>
        </w:tc>
      </w:tr>
      <w:tr w:rsidR="00071DD6">
        <w:trPr>
          <w:trHeight w:val="379"/>
        </w:trPr>
        <w:tc>
          <w:tcPr>
            <w:tcW w:w="960" w:type="dxa"/>
          </w:tcPr>
          <w:p w:rsidR="00071DD6" w:rsidRDefault="0041027C">
            <w:pPr>
              <w:pStyle w:val="TableParagraph"/>
              <w:ind w:left="369"/>
            </w:pPr>
            <w:r>
              <w:lastRenderedPageBreak/>
              <w:t>3</w:t>
            </w:r>
          </w:p>
        </w:tc>
        <w:tc>
          <w:tcPr>
            <w:tcW w:w="6661" w:type="dxa"/>
          </w:tcPr>
          <w:p w:rsidR="00071DD6" w:rsidRDefault="00071DD6">
            <w:pPr>
              <w:pStyle w:val="TableParagraph"/>
              <w:ind w:left="108"/>
            </w:pPr>
            <w:r>
              <w:t>Магнитные карточки «Режим дня»</w:t>
            </w:r>
          </w:p>
        </w:tc>
        <w:tc>
          <w:tcPr>
            <w:tcW w:w="2129" w:type="dxa"/>
          </w:tcPr>
          <w:p w:rsidR="00071DD6" w:rsidRDefault="00071DD6">
            <w:pPr>
              <w:pStyle w:val="TableParagraph"/>
              <w:ind w:left="13"/>
              <w:jc w:val="center"/>
            </w:pPr>
            <w:r>
              <w:t>1 набор</w:t>
            </w:r>
          </w:p>
        </w:tc>
      </w:tr>
      <w:tr w:rsidR="0041027C">
        <w:trPr>
          <w:trHeight w:val="379"/>
        </w:trPr>
        <w:tc>
          <w:tcPr>
            <w:tcW w:w="960" w:type="dxa"/>
          </w:tcPr>
          <w:p w:rsidR="0041027C" w:rsidRDefault="0041027C">
            <w:pPr>
              <w:pStyle w:val="TableParagraph"/>
              <w:ind w:left="369"/>
            </w:pPr>
            <w:r>
              <w:t>4</w:t>
            </w:r>
          </w:p>
        </w:tc>
        <w:tc>
          <w:tcPr>
            <w:tcW w:w="6661" w:type="dxa"/>
          </w:tcPr>
          <w:p w:rsidR="0041027C" w:rsidRDefault="0041027C">
            <w:pPr>
              <w:pStyle w:val="TableParagraph"/>
              <w:ind w:left="108"/>
            </w:pPr>
            <w:r>
              <w:t>Пособие «Как поступают друзья»</w:t>
            </w:r>
          </w:p>
        </w:tc>
        <w:tc>
          <w:tcPr>
            <w:tcW w:w="2129" w:type="dxa"/>
          </w:tcPr>
          <w:p w:rsidR="0041027C" w:rsidRDefault="0041027C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0E2916">
        <w:trPr>
          <w:trHeight w:val="381"/>
        </w:trPr>
        <w:tc>
          <w:tcPr>
            <w:tcW w:w="9750" w:type="dxa"/>
            <w:gridSpan w:val="3"/>
          </w:tcPr>
          <w:p w:rsidR="000E2916" w:rsidRPr="003E1CA0" w:rsidRDefault="000D2B04">
            <w:pPr>
              <w:pStyle w:val="TableParagraph"/>
              <w:spacing w:line="247" w:lineRule="exact"/>
              <w:ind w:left="2325" w:right="2315"/>
              <w:jc w:val="center"/>
            </w:pPr>
            <w:r w:rsidRPr="003E1CA0">
              <w:t>Игрушки</w:t>
            </w:r>
          </w:p>
        </w:tc>
      </w:tr>
      <w:tr w:rsidR="00AF2644">
        <w:trPr>
          <w:trHeight w:val="381"/>
        </w:trPr>
        <w:tc>
          <w:tcPr>
            <w:tcW w:w="9750" w:type="dxa"/>
            <w:gridSpan w:val="3"/>
          </w:tcPr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proofErr w:type="gramStart"/>
            <w:r>
              <w:t>Мягкие игрушки животных (9 штук(</w:t>
            </w:r>
            <w:proofErr w:type="gramEnd"/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Мягкий мячик (1 штука)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Ящик с музыкальными инструментами (барабан, дудка, металлофон, гармошка, погремушки)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Игрушки резиновые, животные (10 штук)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Фигуры животных, на пальцы (10 штук)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Кукла (2 штуки)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Юла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Пирамидка (3 штуки)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Вложенные стаканчики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Каталка на палке (1 штука)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Часы деревянные</w:t>
            </w:r>
          </w:p>
          <w:p w:rsidR="00AF2644" w:rsidRDefault="00AF2644" w:rsidP="00AF2644">
            <w:pPr>
              <w:pStyle w:val="TableParagraph"/>
              <w:spacing w:line="247" w:lineRule="exact"/>
              <w:ind w:left="2325" w:right="2315"/>
            </w:pPr>
            <w:r>
              <w:t>Паровозы (3 штуки)</w:t>
            </w:r>
          </w:p>
          <w:p w:rsidR="0023559C" w:rsidRDefault="0023559C" w:rsidP="00AF2644">
            <w:pPr>
              <w:pStyle w:val="TableParagraph"/>
              <w:spacing w:line="247" w:lineRule="exact"/>
              <w:ind w:left="2325" w:right="2315"/>
            </w:pPr>
            <w:r>
              <w:t>Набор для игр с водой (бутылки, стаканчики)</w:t>
            </w:r>
          </w:p>
          <w:p w:rsidR="0023559C" w:rsidRDefault="0023559C" w:rsidP="00AF2644">
            <w:pPr>
              <w:pStyle w:val="TableParagraph"/>
              <w:spacing w:line="247" w:lineRule="exact"/>
              <w:ind w:left="2325" w:right="2315"/>
            </w:pPr>
            <w:r>
              <w:t>Набор для игр с песком (формочки, лопатки, грабли)</w:t>
            </w:r>
          </w:p>
          <w:p w:rsidR="0023559C" w:rsidRDefault="0023559C" w:rsidP="00AF2644">
            <w:pPr>
              <w:pStyle w:val="TableParagraph"/>
              <w:spacing w:line="247" w:lineRule="exact"/>
              <w:ind w:left="2325" w:right="2315"/>
            </w:pPr>
            <w:r>
              <w:t>Флажки (10 штук)</w:t>
            </w:r>
          </w:p>
          <w:p w:rsidR="0023559C" w:rsidRDefault="0023559C" w:rsidP="00AF2644">
            <w:pPr>
              <w:pStyle w:val="TableParagraph"/>
              <w:spacing w:line="247" w:lineRule="exact"/>
              <w:ind w:left="2325" w:right="2315"/>
            </w:pPr>
            <w:r>
              <w:t>Обручи (4 штуки)</w:t>
            </w:r>
          </w:p>
          <w:p w:rsidR="0023559C" w:rsidRDefault="0023559C" w:rsidP="00AF2644">
            <w:pPr>
              <w:pStyle w:val="TableParagraph"/>
              <w:spacing w:line="247" w:lineRule="exact"/>
              <w:ind w:left="2325" w:right="2315"/>
            </w:pPr>
            <w:r>
              <w:t>Набор «</w:t>
            </w:r>
            <w:proofErr w:type="spellStart"/>
            <w:r>
              <w:t>Посудка</w:t>
            </w:r>
            <w:proofErr w:type="spellEnd"/>
            <w:r>
              <w:t>» (плита, чашки, блюдца)</w:t>
            </w:r>
          </w:p>
          <w:p w:rsidR="0023559C" w:rsidRDefault="00071DD6" w:rsidP="00AF2644">
            <w:pPr>
              <w:pStyle w:val="TableParagraph"/>
              <w:spacing w:line="247" w:lineRule="exact"/>
              <w:ind w:left="2325" w:right="2315"/>
            </w:pPr>
            <w:r>
              <w:t>Цветные гвозди и молоток (1 штука)</w:t>
            </w:r>
          </w:p>
          <w:p w:rsidR="00071DD6" w:rsidRDefault="00071DD6" w:rsidP="00AF2644">
            <w:pPr>
              <w:pStyle w:val="TableParagraph"/>
              <w:spacing w:line="247" w:lineRule="exact"/>
              <w:ind w:left="2325" w:right="2315"/>
            </w:pPr>
            <w:r>
              <w:t>Муляжи фруктов (4 штуки)</w:t>
            </w:r>
          </w:p>
          <w:p w:rsidR="00071DD6" w:rsidRDefault="00071DD6" w:rsidP="00AF2644">
            <w:pPr>
              <w:pStyle w:val="TableParagraph"/>
              <w:spacing w:line="247" w:lineRule="exact"/>
              <w:ind w:left="2325" w:right="2315"/>
            </w:pPr>
            <w:r>
              <w:t>Муляжи грибов (</w:t>
            </w:r>
            <w:r w:rsidR="00E756BF">
              <w:t>6 штук)</w:t>
            </w:r>
          </w:p>
          <w:p w:rsidR="00E756BF" w:rsidRDefault="00E756BF" w:rsidP="00AF2644">
            <w:pPr>
              <w:pStyle w:val="TableParagraph"/>
              <w:spacing w:line="247" w:lineRule="exact"/>
              <w:ind w:left="2325" w:right="2315"/>
            </w:pPr>
            <w:r>
              <w:t>Набор еловых шишек (10 штук)</w:t>
            </w:r>
          </w:p>
          <w:p w:rsidR="0023559C" w:rsidRDefault="00E756BF" w:rsidP="00AF2644">
            <w:pPr>
              <w:pStyle w:val="TableParagraph"/>
              <w:spacing w:line="247" w:lineRule="exact"/>
              <w:ind w:left="2325" w:right="2315"/>
            </w:pPr>
            <w:r>
              <w:t>Болтики и шурупы (7 штук)</w:t>
            </w:r>
          </w:p>
          <w:p w:rsidR="00E756BF" w:rsidRDefault="00E756BF" w:rsidP="00E756BF">
            <w:pPr>
              <w:pStyle w:val="TableParagraph"/>
              <w:spacing w:line="247" w:lineRule="exact"/>
              <w:ind w:left="2325" w:right="2315"/>
            </w:pPr>
            <w:r>
              <w:t>Набор фигурок животных</w:t>
            </w:r>
          </w:p>
          <w:p w:rsidR="00E756BF" w:rsidRDefault="00E756BF" w:rsidP="00E756BF">
            <w:pPr>
              <w:pStyle w:val="TableParagraph"/>
              <w:spacing w:line="247" w:lineRule="exact"/>
              <w:ind w:left="2325" w:right="2315"/>
            </w:pPr>
            <w:r>
              <w:t>Набор мелких фигур для игр</w:t>
            </w:r>
          </w:p>
          <w:p w:rsidR="00AF2644" w:rsidRDefault="00E756BF" w:rsidP="00AF2644">
            <w:pPr>
              <w:pStyle w:val="TableParagraph"/>
              <w:spacing w:line="247" w:lineRule="exact"/>
              <w:ind w:left="2325" w:right="2315"/>
            </w:pPr>
            <w:r>
              <w:t>Муляжи хлебобулочных изделий (6 штук)</w:t>
            </w:r>
          </w:p>
          <w:p w:rsidR="00E756BF" w:rsidRDefault="00E756BF" w:rsidP="00AF2644">
            <w:pPr>
              <w:pStyle w:val="TableParagraph"/>
              <w:spacing w:line="247" w:lineRule="exact"/>
              <w:ind w:left="2325" w:right="2315"/>
            </w:pPr>
            <w:r>
              <w:t>Деревянные фигурки (сказки) (8 штук)</w:t>
            </w:r>
          </w:p>
          <w:p w:rsidR="0098130B" w:rsidRDefault="0098130B" w:rsidP="00AF2644">
            <w:pPr>
              <w:pStyle w:val="TableParagraph"/>
              <w:spacing w:line="247" w:lineRule="exact"/>
              <w:ind w:left="2325" w:right="2315"/>
            </w:pPr>
            <w:r>
              <w:t>Массажные мячи крупны (8 штук)</w:t>
            </w:r>
          </w:p>
          <w:p w:rsidR="0098130B" w:rsidRDefault="0098130B" w:rsidP="00AF2644">
            <w:pPr>
              <w:pStyle w:val="TableParagraph"/>
              <w:spacing w:line="247" w:lineRule="exact"/>
              <w:ind w:left="2325" w:right="2315"/>
            </w:pPr>
            <w:r>
              <w:t>Массажные мячи маленькие (10 штук)</w:t>
            </w:r>
          </w:p>
          <w:p w:rsidR="00AF2644" w:rsidRPr="003E1CA0" w:rsidRDefault="00AF2644" w:rsidP="00AF2644">
            <w:pPr>
              <w:pStyle w:val="TableParagraph"/>
              <w:spacing w:line="247" w:lineRule="exact"/>
              <w:ind w:left="2325" w:right="2315"/>
            </w:pPr>
          </w:p>
        </w:tc>
      </w:tr>
    </w:tbl>
    <w:p w:rsidR="000E2916" w:rsidRDefault="000E2916">
      <w:pPr>
        <w:pStyle w:val="a3"/>
        <w:spacing w:before="10"/>
        <w:rPr>
          <w:b/>
          <w:sz w:val="20"/>
        </w:rPr>
      </w:pPr>
    </w:p>
    <w:p w:rsidR="000E2916" w:rsidRDefault="000D2B04">
      <w:pPr>
        <w:ind w:left="83"/>
        <w:jc w:val="center"/>
        <w:rPr>
          <w:b/>
          <w:sz w:val="24"/>
        </w:rPr>
      </w:pPr>
      <w:r>
        <w:rPr>
          <w:b/>
          <w:sz w:val="24"/>
        </w:rPr>
        <w:t>Каталог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диагностического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материала</w:t>
      </w:r>
    </w:p>
    <w:p w:rsidR="00D824B0" w:rsidRPr="00B30F54" w:rsidRDefault="00D824B0" w:rsidP="00B30F54">
      <w:pPr>
        <w:rPr>
          <w:sz w:val="24"/>
        </w:rPr>
      </w:pPr>
      <w:r w:rsidRPr="00B30F54">
        <w:rPr>
          <w:sz w:val="24"/>
        </w:rPr>
        <w:t xml:space="preserve">1.Диагностический альбом </w:t>
      </w:r>
      <w:r w:rsidR="00B30F54">
        <w:rPr>
          <w:sz w:val="24"/>
        </w:rPr>
        <w:t xml:space="preserve">Н. </w:t>
      </w:r>
      <w:r w:rsidRPr="00B30F54">
        <w:rPr>
          <w:sz w:val="24"/>
        </w:rPr>
        <w:t xml:space="preserve">Павловой, </w:t>
      </w:r>
      <w:r w:rsidR="00B30F54">
        <w:rPr>
          <w:sz w:val="24"/>
        </w:rPr>
        <w:t xml:space="preserve">Л. </w:t>
      </w:r>
      <w:r w:rsidRPr="00B30F54">
        <w:rPr>
          <w:sz w:val="24"/>
        </w:rPr>
        <w:t>Руденко, психологическая диагностика по возрастам.</w:t>
      </w:r>
    </w:p>
    <w:p w:rsidR="00D824B0" w:rsidRPr="00B30F54" w:rsidRDefault="00B30F54" w:rsidP="00B30F54">
      <w:pPr>
        <w:rPr>
          <w:sz w:val="24"/>
        </w:rPr>
      </w:pPr>
      <w:r w:rsidRPr="00B30F54">
        <w:rPr>
          <w:sz w:val="24"/>
        </w:rPr>
        <w:t xml:space="preserve">2. Диагностический альбом Е.А. </w:t>
      </w:r>
      <w:proofErr w:type="spellStart"/>
      <w:r w:rsidRPr="00B30F54">
        <w:rPr>
          <w:sz w:val="24"/>
        </w:rPr>
        <w:t>Стребелевой</w:t>
      </w:r>
      <w:proofErr w:type="spellEnd"/>
      <w:r w:rsidRPr="00B30F54">
        <w:rPr>
          <w:sz w:val="24"/>
        </w:rPr>
        <w:t xml:space="preserve">, психологическая диагностика по возрастам. </w:t>
      </w:r>
    </w:p>
    <w:p w:rsidR="000E2916" w:rsidRDefault="000E291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9073"/>
      </w:tblGrid>
      <w:tr w:rsidR="000E2916">
        <w:trPr>
          <w:trHeight w:val="37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16" w:rsidRPr="003E1CA0" w:rsidRDefault="000D2B04" w:rsidP="003E1CA0">
            <w:pPr>
              <w:pStyle w:val="TableParagraph"/>
              <w:spacing w:line="249" w:lineRule="exact"/>
              <w:ind w:left="0" w:right="356"/>
            </w:pPr>
            <w:r w:rsidRPr="003E1CA0">
              <w:t>№</w:t>
            </w:r>
          </w:p>
        </w:tc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16" w:rsidRPr="00C16C73" w:rsidRDefault="000D2B04" w:rsidP="003E1CA0">
            <w:pPr>
              <w:pStyle w:val="TableParagraph"/>
              <w:spacing w:line="249" w:lineRule="exact"/>
              <w:ind w:left="2877" w:right="2867"/>
              <w:rPr>
                <w:b/>
              </w:rPr>
            </w:pPr>
            <w:r w:rsidRPr="00C16C73">
              <w:rPr>
                <w:b/>
              </w:rPr>
              <w:t>Название</w:t>
            </w:r>
            <w:r w:rsidR="009A4189">
              <w:rPr>
                <w:b/>
              </w:rPr>
              <w:t xml:space="preserve"> </w:t>
            </w:r>
            <w:r w:rsidRPr="00C16C73">
              <w:rPr>
                <w:b/>
              </w:rPr>
              <w:t>методики</w:t>
            </w:r>
            <w:r w:rsidR="009A4189">
              <w:rPr>
                <w:b/>
              </w:rPr>
              <w:t xml:space="preserve"> </w:t>
            </w:r>
            <w:r w:rsidRPr="00C16C73">
              <w:rPr>
                <w:b/>
              </w:rPr>
              <w:t>диагностики</w:t>
            </w:r>
          </w:p>
        </w:tc>
      </w:tr>
      <w:tr w:rsidR="000E2916">
        <w:trPr>
          <w:trHeight w:val="381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16" w:rsidRDefault="000D2B04" w:rsidP="003E1CA0">
            <w:pPr>
              <w:pStyle w:val="TableParagraph"/>
              <w:spacing w:line="251" w:lineRule="exact"/>
              <w:ind w:left="2998" w:right="2988"/>
            </w:pPr>
            <w:r w:rsidRPr="003E1CA0">
              <w:t>Интеллектуальная</w:t>
            </w:r>
            <w:r w:rsidR="009A4189">
              <w:t xml:space="preserve"> </w:t>
            </w:r>
            <w:r w:rsidRPr="003E1CA0">
              <w:t>сфера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«Зашумленные фигуры»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Тест оценки оперативной вербальной памяти.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Тест оценки непроизвольной зрительной памяти.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Тесть оценки воображения «8 фигур».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Тест «Последовательность событий», Бернштейн.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Корректурная проба, оценка общей умственной работоспособности.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оценки внимания «Да и нет», Кравцова.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для оценки зрительного внимания и памяти</w:t>
            </w:r>
            <w:proofErr w:type="gramStart"/>
            <w:r>
              <w:t>«У</w:t>
            </w:r>
            <w:proofErr w:type="gramEnd"/>
            <w:r>
              <w:t>знай фигуры».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определения объема кратковременной зрительной памяти.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«Запомни цифры».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 xml:space="preserve">Методика «4 </w:t>
            </w:r>
            <w:proofErr w:type="gramStart"/>
            <w:r>
              <w:t>лишний</w:t>
            </w:r>
            <w:proofErr w:type="gramEnd"/>
            <w:r>
              <w:t>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«Нелепицы».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«Исключение понятий».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определения активного словарного запаса.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</w:t>
            </w:r>
            <w:proofErr w:type="spellStart"/>
            <w:r>
              <w:t>нНзови</w:t>
            </w:r>
            <w:proofErr w:type="spellEnd"/>
            <w:r>
              <w:t xml:space="preserve"> слова».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>Методика «Придумай рассказ».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lastRenderedPageBreak/>
              <w:t>Методика оценки моторного развития «Дорожки».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 xml:space="preserve">Методика «Графический диктант», </w:t>
            </w:r>
            <w:proofErr w:type="spellStart"/>
            <w:r>
              <w:t>Эльконин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 xml:space="preserve">Методика «Узор», </w:t>
            </w:r>
            <w:proofErr w:type="spellStart"/>
            <w:r>
              <w:t>Цеханская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9"/>
              </w:numPr>
              <w:spacing w:line="251" w:lineRule="exact"/>
              <w:ind w:right="2988"/>
            </w:pPr>
            <w:r>
              <w:t xml:space="preserve">Методика «Домик», </w:t>
            </w:r>
            <w:proofErr w:type="spellStart"/>
            <w:r>
              <w:t>Гуткина</w:t>
            </w:r>
            <w:proofErr w:type="spellEnd"/>
            <w:r>
              <w:t>.</w:t>
            </w:r>
          </w:p>
          <w:p w:rsidR="00115833" w:rsidRPr="003E1CA0" w:rsidRDefault="00115833" w:rsidP="00115833">
            <w:pPr>
              <w:pStyle w:val="TableParagraph"/>
              <w:spacing w:line="251" w:lineRule="exact"/>
              <w:ind w:right="2988"/>
            </w:pPr>
          </w:p>
        </w:tc>
      </w:tr>
      <w:tr w:rsidR="000E2916">
        <w:trPr>
          <w:trHeight w:val="378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12" w:rsidRDefault="000D2B04" w:rsidP="003E1CA0">
            <w:pPr>
              <w:pStyle w:val="TableParagraph"/>
              <w:spacing w:line="251" w:lineRule="exact"/>
              <w:ind w:left="2994" w:right="2989"/>
            </w:pPr>
            <w:r w:rsidRPr="003E1CA0">
              <w:lastRenderedPageBreak/>
              <w:t>Эмоционально-личностная</w:t>
            </w:r>
            <w:r w:rsidR="009A4189">
              <w:t xml:space="preserve"> </w:t>
            </w:r>
            <w:r w:rsidR="008B7A12">
              <w:t>сфера.</w:t>
            </w:r>
          </w:p>
          <w:p w:rsidR="000E2916" w:rsidRDefault="008B7A12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Проективная методика «Рисунок школы»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Проективный тест тревожности, </w:t>
            </w:r>
            <w:proofErr w:type="spellStart"/>
            <w:r>
              <w:t>Дорки</w:t>
            </w:r>
            <w:proofErr w:type="spellEnd"/>
            <w:r>
              <w:t xml:space="preserve">, </w:t>
            </w:r>
            <w:proofErr w:type="spellStart"/>
            <w:r>
              <w:t>Амен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Методика диагностики мотивационной сферы дошкольника «Выбери картинку»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Методика диагностики учебной мотивации, </w:t>
            </w:r>
            <w:proofErr w:type="spellStart"/>
            <w:r>
              <w:t>Нежнова</w:t>
            </w:r>
            <w:proofErr w:type="spellEnd"/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Методика изучения психосоциальной зрелости детей, поступающих в первый класс, беседа.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Методика оценки общей ориентации детей в окружающем мире и запас бытовых знаний.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Тест школьной зрелости, Керна – </w:t>
            </w:r>
            <w:proofErr w:type="spellStart"/>
            <w:r>
              <w:t>Йирасека</w:t>
            </w:r>
            <w:proofErr w:type="spellEnd"/>
            <w:r>
              <w:t>.</w:t>
            </w:r>
          </w:p>
          <w:p w:rsidR="008B7A12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Способность к обучению в школе, </w:t>
            </w:r>
            <w:proofErr w:type="spellStart"/>
            <w:r>
              <w:t>Вицлак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proofErr w:type="gramStart"/>
            <w:r>
              <w:t>Психолого – педагогическая</w:t>
            </w:r>
            <w:proofErr w:type="gramEnd"/>
            <w:r>
              <w:t xml:space="preserve"> диагностика готовности детей к обучению в школе, </w:t>
            </w:r>
            <w:proofErr w:type="spellStart"/>
            <w:r>
              <w:t>Венгер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Графическая методика «Кактус», Панфилова.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Методика изучения самооценки «Лесенка».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Проективные сказки Луизы </w:t>
            </w:r>
            <w:proofErr w:type="spellStart"/>
            <w:r>
              <w:t>Дюсс</w:t>
            </w:r>
            <w:proofErr w:type="spellEnd"/>
            <w:r>
              <w:t>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Тест «несуществующее животное».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Тест «Собака-кошка».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Проективная методика «</w:t>
            </w:r>
            <w:proofErr w:type="spellStart"/>
            <w:r>
              <w:t>Дома-дерево-человек</w:t>
            </w:r>
            <w:proofErr w:type="spellEnd"/>
            <w:r>
              <w:t>».</w:t>
            </w:r>
          </w:p>
          <w:p w:rsidR="007D02B6" w:rsidRDefault="007D02B6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>Тест оценки уровня тревожности ребенка, Захаров.</w:t>
            </w:r>
          </w:p>
          <w:p w:rsidR="007D02B6" w:rsidRPr="003E1CA0" w:rsidRDefault="007D02B6" w:rsidP="008B7A12">
            <w:pPr>
              <w:pStyle w:val="TableParagraph"/>
              <w:numPr>
                <w:ilvl w:val="0"/>
                <w:numId w:val="10"/>
              </w:numPr>
              <w:spacing w:line="251" w:lineRule="exact"/>
              <w:ind w:right="2989"/>
            </w:pPr>
            <w:r>
              <w:t xml:space="preserve">Тест тревожности ребенка, Бейкер, </w:t>
            </w:r>
            <w:proofErr w:type="spellStart"/>
            <w:r>
              <w:t>Алворд</w:t>
            </w:r>
            <w:proofErr w:type="spellEnd"/>
            <w:r>
              <w:t>.</w:t>
            </w:r>
          </w:p>
        </w:tc>
      </w:tr>
      <w:tr w:rsidR="000E2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10033" w:type="dxa"/>
            <w:gridSpan w:val="2"/>
          </w:tcPr>
          <w:p w:rsidR="000E2916" w:rsidRDefault="000D2B04" w:rsidP="003E1CA0">
            <w:pPr>
              <w:pStyle w:val="TableParagraph"/>
              <w:spacing w:line="247" w:lineRule="exact"/>
              <w:ind w:left="2998" w:right="2989"/>
            </w:pPr>
            <w:r w:rsidRPr="003E1CA0">
              <w:t>Детско-родительские</w:t>
            </w:r>
            <w:r w:rsidR="009A4189">
              <w:t xml:space="preserve"> </w:t>
            </w:r>
            <w:r w:rsidRPr="003E1CA0">
              <w:t>взаимоотношения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2989"/>
            </w:pPr>
            <w:r>
              <w:t xml:space="preserve">Тест – опросник родительского отношения, Варга, </w:t>
            </w:r>
            <w:proofErr w:type="spellStart"/>
            <w:r>
              <w:t>Столин</w:t>
            </w:r>
            <w:proofErr w:type="spellEnd"/>
            <w:r>
              <w:t>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2989"/>
            </w:pPr>
            <w:r>
              <w:t>Тест ПТО, исследование отношений к значимым людям.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2989"/>
            </w:pPr>
            <w:r>
              <w:t>Тест семейных отношений.</w:t>
            </w:r>
          </w:p>
          <w:p w:rsidR="00D824B0" w:rsidRDefault="00D824B0" w:rsidP="008B7A12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2989"/>
            </w:pPr>
            <w:r>
              <w:t>Тест «Рисунок семьи».</w:t>
            </w:r>
          </w:p>
          <w:p w:rsidR="007D02B6" w:rsidRPr="003E1CA0" w:rsidRDefault="007D02B6" w:rsidP="008B7A12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2989"/>
            </w:pPr>
            <w:r>
              <w:t>Опросник «Анализ семейных взаимоотношений».</w:t>
            </w:r>
          </w:p>
        </w:tc>
      </w:tr>
      <w:tr w:rsidR="000E2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10033" w:type="dxa"/>
            <w:gridSpan w:val="2"/>
          </w:tcPr>
          <w:p w:rsidR="000E2916" w:rsidRDefault="000D2B04" w:rsidP="003E1CA0">
            <w:pPr>
              <w:pStyle w:val="TableParagraph"/>
              <w:spacing w:line="245" w:lineRule="exact"/>
              <w:ind w:left="2996" w:right="2989"/>
            </w:pPr>
            <w:r w:rsidRPr="003E1CA0">
              <w:t>Социализация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8"/>
              </w:numPr>
              <w:spacing w:line="245" w:lineRule="exact"/>
              <w:ind w:right="2989"/>
            </w:pPr>
            <w:r>
              <w:t>Выявление коммуникативной компетентности, методика «Картинки».</w:t>
            </w:r>
          </w:p>
          <w:p w:rsidR="008B7A12" w:rsidRDefault="008B7A12" w:rsidP="008B7A12">
            <w:pPr>
              <w:pStyle w:val="TableParagraph"/>
              <w:numPr>
                <w:ilvl w:val="0"/>
                <w:numId w:val="8"/>
              </w:numPr>
              <w:spacing w:line="245" w:lineRule="exact"/>
              <w:ind w:right="2989"/>
            </w:pPr>
            <w:r>
              <w:t>Цветовая проективная социометрия.</w:t>
            </w:r>
          </w:p>
          <w:p w:rsidR="00D824B0" w:rsidRPr="003E1CA0" w:rsidRDefault="00D824B0" w:rsidP="008B7A12">
            <w:pPr>
              <w:pStyle w:val="TableParagraph"/>
              <w:numPr>
                <w:ilvl w:val="0"/>
                <w:numId w:val="8"/>
              </w:numPr>
              <w:spacing w:line="245" w:lineRule="exact"/>
              <w:ind w:right="2989"/>
            </w:pPr>
            <w:r>
              <w:t>Диагностика уровня эмоционального благополучия детей в детской саду.</w:t>
            </w:r>
          </w:p>
        </w:tc>
      </w:tr>
    </w:tbl>
    <w:p w:rsidR="000E2916" w:rsidRDefault="000E2916">
      <w:pPr>
        <w:pStyle w:val="a3"/>
        <w:spacing w:before="5"/>
        <w:rPr>
          <w:b/>
          <w:sz w:val="22"/>
        </w:rPr>
      </w:pPr>
    </w:p>
    <w:p w:rsidR="007D02B6" w:rsidRDefault="000D2B04" w:rsidP="007D02B6">
      <w:pPr>
        <w:pStyle w:val="a4"/>
        <w:tabs>
          <w:tab w:val="left" w:pos="750"/>
        </w:tabs>
        <w:ind w:left="1115" w:firstLine="0"/>
        <w:jc w:val="center"/>
        <w:rPr>
          <w:b/>
          <w:sz w:val="24"/>
        </w:rPr>
      </w:pPr>
      <w:r>
        <w:rPr>
          <w:b/>
          <w:sz w:val="24"/>
        </w:rPr>
        <w:t>Каталог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методической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литературы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Арцишевская</w:t>
      </w:r>
      <w:proofErr w:type="spellEnd"/>
      <w:r>
        <w:rPr>
          <w:sz w:val="24"/>
        </w:rPr>
        <w:t xml:space="preserve"> И.Л. «Психологический тренинг для будущих первоклассников».</w:t>
      </w:r>
    </w:p>
    <w:p w:rsidR="007D02B6" w:rsidRDefault="00273334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Афонькина</w:t>
      </w:r>
      <w:proofErr w:type="spellEnd"/>
      <w:r>
        <w:rPr>
          <w:sz w:val="24"/>
        </w:rPr>
        <w:t xml:space="preserve"> Ю.А. «Психологическая безопасность ребенка раннего возраста».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Ганичева И.В. «Телесно – ориентированные подходы к коррекционной и развивающей работе с детьми».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Горбатова Е.В. «Готовим руку к письму».</w:t>
      </w:r>
    </w:p>
    <w:p w:rsidR="007D02B6" w:rsidRPr="00273334" w:rsidRDefault="007D02B6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Горбушина О. «Психологический тренинг».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Гуткина</w:t>
      </w:r>
      <w:proofErr w:type="spellEnd"/>
      <w:r>
        <w:rPr>
          <w:sz w:val="24"/>
        </w:rPr>
        <w:t xml:space="preserve"> Н.И. «Психологическая готовность к школе».</w:t>
      </w:r>
      <w:r w:rsidRPr="007D02B6">
        <w:rPr>
          <w:sz w:val="24"/>
        </w:rPr>
        <w:t xml:space="preserve"> 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Демьянова Ю.Г. «Диагностика психических нарушений».</w:t>
      </w:r>
    </w:p>
    <w:p w:rsidR="007D02B6" w:rsidRDefault="00273334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Доценко Е.В. «Психодиагностика детей в дошкольных учреждениях».</w:t>
      </w:r>
    </w:p>
    <w:p w:rsidR="000E2916" w:rsidRP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Дубровина И.В. «Практикум по возрастной и педагогической психологии».</w:t>
      </w:r>
    </w:p>
    <w:p w:rsidR="005341BE" w:rsidRDefault="0041027C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 w:rsidRPr="0041027C">
        <w:rPr>
          <w:sz w:val="24"/>
        </w:rPr>
        <w:t>Зверева С.В., Каменская В.Г. «К школьной жизни готов»</w:t>
      </w:r>
      <w:r>
        <w:rPr>
          <w:sz w:val="24"/>
        </w:rPr>
        <w:t>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Зимняя И.А. «Педагогическая психология».</w:t>
      </w:r>
    </w:p>
    <w:p w:rsidR="007D02B6" w:rsidRDefault="00273334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Зинкевич</w:t>
      </w:r>
      <w:proofErr w:type="spellEnd"/>
      <w:r>
        <w:rPr>
          <w:sz w:val="24"/>
        </w:rPr>
        <w:t xml:space="preserve"> – Евстигнеева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Зинкевич</w:t>
      </w:r>
      <w:proofErr w:type="spellEnd"/>
      <w:r>
        <w:rPr>
          <w:sz w:val="24"/>
        </w:rPr>
        <w:t xml:space="preserve"> – Евстигнеева А. «Мастерская сказок».</w:t>
      </w:r>
    </w:p>
    <w:p w:rsidR="007D02B6" w:rsidRDefault="007D02B6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Зинкевич</w:t>
      </w:r>
      <w:proofErr w:type="spellEnd"/>
      <w:r>
        <w:rPr>
          <w:sz w:val="24"/>
        </w:rPr>
        <w:t xml:space="preserve"> – Евстигнеева Т.Д. «Практикум по сказкатерапии».</w:t>
      </w:r>
    </w:p>
    <w:p w:rsidR="00273334" w:rsidRPr="00273334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Крюкова С.В., Донскова Н.И. «Удивляюсь, злюсь, боюсь…».</w:t>
      </w:r>
    </w:p>
    <w:p w:rsidR="00273334" w:rsidRDefault="00273334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gramStart"/>
      <w:r>
        <w:rPr>
          <w:sz w:val="24"/>
        </w:rPr>
        <w:t>Куликовская</w:t>
      </w:r>
      <w:proofErr w:type="gramEnd"/>
      <w:r>
        <w:rPr>
          <w:sz w:val="24"/>
        </w:rPr>
        <w:t xml:space="preserve"> Т.А. «Массаж лицевых Мышц».</w:t>
      </w:r>
    </w:p>
    <w:p w:rsidR="007D02B6" w:rsidRDefault="007D02B6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lastRenderedPageBreak/>
        <w:t>Леванова</w:t>
      </w:r>
      <w:proofErr w:type="spellEnd"/>
      <w:r>
        <w:rPr>
          <w:sz w:val="24"/>
        </w:rPr>
        <w:t xml:space="preserve"> Е.А. «Игра в тренинге».</w:t>
      </w:r>
    </w:p>
    <w:p w:rsidR="007D02B6" w:rsidRDefault="0041027C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Макарьев И. «Если ваш ребенок – левша»</w:t>
      </w:r>
      <w:r w:rsidR="00F24A1E">
        <w:rPr>
          <w:sz w:val="24"/>
        </w:rPr>
        <w:t>.</w:t>
      </w:r>
      <w:r w:rsidR="007D02B6" w:rsidRPr="007D02B6">
        <w:rPr>
          <w:sz w:val="24"/>
        </w:rPr>
        <w:t xml:space="preserve"> </w:t>
      </w:r>
    </w:p>
    <w:p w:rsidR="0041027C" w:rsidRP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Медведева И., Шишова Т. «Дети, куклы и мы».</w:t>
      </w:r>
    </w:p>
    <w:p w:rsidR="00273334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Никифорова Л.А. «Вкус и запах радости».</w:t>
      </w:r>
    </w:p>
    <w:p w:rsidR="0041027C" w:rsidRPr="00273334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Р. «Справочная книга школьного психолога».</w:t>
      </w:r>
    </w:p>
    <w:p w:rsidR="00F24A1E" w:rsidRDefault="00F24A1E" w:rsidP="0041027C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gramStart"/>
      <w:r>
        <w:rPr>
          <w:sz w:val="24"/>
        </w:rPr>
        <w:t>Петровский</w:t>
      </w:r>
      <w:proofErr w:type="gramEnd"/>
      <w:r>
        <w:rPr>
          <w:sz w:val="24"/>
        </w:rPr>
        <w:t xml:space="preserve"> А.В. «Введение в психологию».</w:t>
      </w:r>
    </w:p>
    <w:p w:rsidR="00273334" w:rsidRPr="00273334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Полякевич Ю.В. «Формирование коммуникативных навыков».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Рахманова Е.М «Графические диктанты для подготовки руки к письму».</w:t>
      </w:r>
      <w:r w:rsidRPr="007D02B6">
        <w:rPr>
          <w:sz w:val="24"/>
        </w:rPr>
        <w:t xml:space="preserve"> </w:t>
      </w:r>
    </w:p>
    <w:p w:rsidR="00273334" w:rsidRDefault="00273334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Рогов Е.И. «Настольная книга практического психолога в образовании».</w:t>
      </w:r>
    </w:p>
    <w:p w:rsidR="00273334" w:rsidRPr="00273334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Свистунова</w:t>
      </w:r>
      <w:proofErr w:type="spellEnd"/>
      <w:r>
        <w:rPr>
          <w:sz w:val="24"/>
        </w:rPr>
        <w:t xml:space="preserve"> Е.В. «Разноцветное детство».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Семенака</w:t>
      </w:r>
      <w:proofErr w:type="spellEnd"/>
      <w:r>
        <w:rPr>
          <w:sz w:val="24"/>
        </w:rPr>
        <w:t xml:space="preserve"> С.И. «Социально – психологическая адаптация ребенка в обществе».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Сиротюк А.Л. «Коррекция развития интеллекта дошкольников».</w:t>
      </w:r>
    </w:p>
    <w:p w:rsidR="00273334" w:rsidRPr="007D02B6" w:rsidRDefault="00273334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Сорокина Л.И. «Интеллектуальное развитие детей 4-5, 5-6, 6-7 лет».</w:t>
      </w:r>
    </w:p>
    <w:p w:rsidR="00273334" w:rsidRPr="007D02B6" w:rsidRDefault="00273334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Спок</w:t>
      </w:r>
      <w:proofErr w:type="spellEnd"/>
      <w:r>
        <w:rPr>
          <w:sz w:val="24"/>
        </w:rPr>
        <w:t xml:space="preserve"> Б. «Ребенок и уход за ним».</w:t>
      </w:r>
    </w:p>
    <w:p w:rsidR="007D02B6" w:rsidRDefault="007D02B6" w:rsidP="007D02B6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Трясорукова</w:t>
      </w:r>
      <w:proofErr w:type="spellEnd"/>
      <w:r>
        <w:rPr>
          <w:sz w:val="24"/>
        </w:rPr>
        <w:t xml:space="preserve"> Т.П. «Нейродинамическая гимнастика», «Развитие межполушарного взаимодействия у детей с ОВЗ», «Пальчиковый фитнесс», «Нейропсихологические игры», «Развитие навыков социального поведения», «Пальчиковые игры для малышей».</w:t>
      </w:r>
    </w:p>
    <w:p w:rsidR="00E239EE" w:rsidRPr="00273334" w:rsidRDefault="007D02B6" w:rsidP="00273334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proofErr w:type="spellStart"/>
      <w:r>
        <w:rPr>
          <w:sz w:val="24"/>
        </w:rPr>
        <w:t>Урунтаева</w:t>
      </w:r>
      <w:proofErr w:type="spellEnd"/>
      <w:r>
        <w:rPr>
          <w:sz w:val="24"/>
        </w:rPr>
        <w:t xml:space="preserve"> Г.А. «Дошкольная психология».</w:t>
      </w:r>
    </w:p>
    <w:p w:rsidR="00E239EE" w:rsidRDefault="00273334" w:rsidP="00F24A1E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Широкова Г.А. «Справочник дошкольного психолога».</w:t>
      </w:r>
    </w:p>
    <w:p w:rsidR="00D70FAE" w:rsidRPr="0062145A" w:rsidRDefault="007904D5" w:rsidP="0062145A">
      <w:pPr>
        <w:pStyle w:val="a4"/>
        <w:numPr>
          <w:ilvl w:val="0"/>
          <w:numId w:val="7"/>
        </w:numPr>
        <w:tabs>
          <w:tab w:val="left" w:pos="750"/>
        </w:tabs>
        <w:rPr>
          <w:sz w:val="24"/>
        </w:rPr>
      </w:pPr>
      <w:r>
        <w:rPr>
          <w:sz w:val="24"/>
        </w:rPr>
        <w:t>Шитова Е.В. «Работа с родителями».</w:t>
      </w:r>
    </w:p>
    <w:p w:rsidR="000E2916" w:rsidRDefault="000E2916">
      <w:pPr>
        <w:pStyle w:val="a3"/>
        <w:spacing w:before="2"/>
        <w:rPr>
          <w:b/>
          <w:sz w:val="12"/>
        </w:rPr>
      </w:pPr>
    </w:p>
    <w:p w:rsidR="000E2916" w:rsidRDefault="000D2B04">
      <w:pPr>
        <w:spacing w:before="137"/>
        <w:ind w:left="82"/>
        <w:jc w:val="center"/>
        <w:rPr>
          <w:b/>
          <w:sz w:val="24"/>
        </w:rPr>
      </w:pPr>
      <w:r>
        <w:rPr>
          <w:b/>
          <w:sz w:val="24"/>
        </w:rPr>
        <w:t>Каталог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стендовой</w:t>
      </w:r>
      <w:r w:rsidR="009A4189">
        <w:rPr>
          <w:b/>
          <w:sz w:val="24"/>
        </w:rPr>
        <w:t xml:space="preserve"> </w:t>
      </w:r>
      <w:r>
        <w:rPr>
          <w:b/>
          <w:sz w:val="24"/>
        </w:rPr>
        <w:t>информации</w:t>
      </w:r>
    </w:p>
    <w:p w:rsidR="000E2916" w:rsidRDefault="000E2916">
      <w:pPr>
        <w:pStyle w:val="a3"/>
        <w:spacing w:before="2"/>
        <w:rPr>
          <w:b/>
          <w:sz w:val="12"/>
        </w:rPr>
      </w:pPr>
    </w:p>
    <w:p w:rsidR="000E2916" w:rsidRDefault="0098130B" w:rsidP="0098130B">
      <w:pPr>
        <w:pStyle w:val="a3"/>
        <w:numPr>
          <w:ilvl w:val="0"/>
          <w:numId w:val="6"/>
        </w:numPr>
        <w:rPr>
          <w:sz w:val="22"/>
        </w:rPr>
      </w:pPr>
      <w:r w:rsidRPr="0098130B">
        <w:rPr>
          <w:sz w:val="22"/>
        </w:rPr>
        <w:t>«Психолог советует», составите</w:t>
      </w:r>
      <w:r w:rsidR="007904D5">
        <w:rPr>
          <w:sz w:val="22"/>
        </w:rPr>
        <w:t>ль Т.М. Маслова, набор стендовый</w:t>
      </w:r>
      <w:r w:rsidRPr="0098130B">
        <w:rPr>
          <w:sz w:val="22"/>
        </w:rPr>
        <w:t xml:space="preserve"> материал, 2 набора.</w:t>
      </w:r>
    </w:p>
    <w:p w:rsidR="0098130B" w:rsidRDefault="005341BE" w:rsidP="0098130B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Информационно-деловое оснащение ДОУ «Психолог советует», наглядное пособие. 2 набора</w:t>
      </w:r>
    </w:p>
    <w:p w:rsidR="005341BE" w:rsidRDefault="005341BE" w:rsidP="0098130B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Информационно – деловое оснащение ДОУ «Советы психолога», Колесникова О.Н. 3 набора буклетов. </w:t>
      </w:r>
    </w:p>
    <w:p w:rsidR="005341BE" w:rsidRDefault="005341BE" w:rsidP="0098130B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Информационные папки для каждой группы</w:t>
      </w:r>
      <w:r w:rsidR="0041027C">
        <w:rPr>
          <w:sz w:val="22"/>
        </w:rPr>
        <w:t>, по возрастным проблемам</w:t>
      </w:r>
      <w:r>
        <w:rPr>
          <w:sz w:val="22"/>
        </w:rPr>
        <w:t xml:space="preserve"> (10 штук)</w:t>
      </w:r>
    </w:p>
    <w:p w:rsidR="0098130B" w:rsidRDefault="0098130B">
      <w:pPr>
        <w:pStyle w:val="a3"/>
        <w:rPr>
          <w:b/>
          <w:sz w:val="20"/>
        </w:rPr>
      </w:pPr>
    </w:p>
    <w:p w:rsidR="000E2916" w:rsidRDefault="000D2B04">
      <w:pPr>
        <w:spacing w:before="137"/>
        <w:ind w:left="82"/>
        <w:jc w:val="center"/>
        <w:rPr>
          <w:b/>
          <w:sz w:val="24"/>
        </w:rPr>
      </w:pPr>
      <w:r>
        <w:rPr>
          <w:b/>
          <w:sz w:val="24"/>
        </w:rPr>
        <w:t>Каталог</w:t>
      </w:r>
      <w:r w:rsidR="009E121C">
        <w:rPr>
          <w:b/>
          <w:sz w:val="24"/>
        </w:rPr>
        <w:t xml:space="preserve"> </w:t>
      </w:r>
      <w:r>
        <w:rPr>
          <w:b/>
          <w:sz w:val="24"/>
        </w:rPr>
        <w:t>методических</w:t>
      </w:r>
      <w:r w:rsidR="009E121C">
        <w:rPr>
          <w:b/>
          <w:sz w:val="24"/>
        </w:rPr>
        <w:t xml:space="preserve"> </w:t>
      </w:r>
      <w:r>
        <w:rPr>
          <w:b/>
          <w:sz w:val="24"/>
        </w:rPr>
        <w:t>разработок</w:t>
      </w:r>
    </w:p>
    <w:p w:rsidR="000E2916" w:rsidRDefault="000E2916">
      <w:pPr>
        <w:pStyle w:val="a3"/>
        <w:spacing w:before="2"/>
        <w:rPr>
          <w:b/>
          <w:sz w:val="12"/>
        </w:rPr>
      </w:pPr>
    </w:p>
    <w:p w:rsidR="000D2B04" w:rsidRDefault="00273334" w:rsidP="007D02B6">
      <w:pPr>
        <w:pStyle w:val="a4"/>
        <w:numPr>
          <w:ilvl w:val="0"/>
          <w:numId w:val="12"/>
        </w:numPr>
      </w:pPr>
      <w:r>
        <w:t>Тренинг сплочения педагогического коллектива.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Тренинг повышения самооценки «Я лучшее, что у меня есть».</w:t>
      </w:r>
    </w:p>
    <w:p w:rsidR="0062145A" w:rsidRDefault="0062145A" w:rsidP="0062145A">
      <w:pPr>
        <w:pStyle w:val="a4"/>
        <w:numPr>
          <w:ilvl w:val="0"/>
          <w:numId w:val="12"/>
        </w:numPr>
      </w:pPr>
      <w:r>
        <w:t xml:space="preserve">Тренинг для педагогов, профилактики эмоционального выгорания. </w:t>
      </w:r>
    </w:p>
    <w:p w:rsidR="0062145A" w:rsidRDefault="0062145A" w:rsidP="0062145A">
      <w:pPr>
        <w:pStyle w:val="a4"/>
        <w:numPr>
          <w:ilvl w:val="0"/>
          <w:numId w:val="12"/>
        </w:numPr>
      </w:pPr>
      <w:r>
        <w:t>Игровой тренинг сплочения и осознания профессиональных мотивов, для молодых педагогов.</w:t>
      </w:r>
    </w:p>
    <w:p w:rsidR="0062145A" w:rsidRDefault="0062145A" w:rsidP="0062145A">
      <w:pPr>
        <w:pStyle w:val="a4"/>
        <w:numPr>
          <w:ilvl w:val="0"/>
          <w:numId w:val="12"/>
        </w:numPr>
      </w:pPr>
      <w:r>
        <w:t>Ресурсный тренинг для педагогов «Путь к себе».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Семинар – тренинг «Стили педагогического общения».</w:t>
      </w:r>
    </w:p>
    <w:p w:rsidR="00273334" w:rsidRDefault="0062145A" w:rsidP="007D02B6">
      <w:pPr>
        <w:pStyle w:val="a4"/>
        <w:numPr>
          <w:ilvl w:val="0"/>
          <w:numId w:val="12"/>
        </w:numPr>
      </w:pPr>
      <w:r>
        <w:t>Семинар практикум для педагогов</w:t>
      </w:r>
      <w:r w:rsidR="00273334">
        <w:t>: «Детская агрессия: причины, способы коррекции, профилактика».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Семинар – практикум для педагогов: «Конфликтные ситуации в работе педагога с родителями».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Семинар – практикум для педагогов: «Способы развития мелкой моторики дошкольника».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Консультация для педагогов: «Детский рисунок: интерпретация, оценка познавательного развития».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Консультация для педагогов: Формирование познавательных процессов на разных этапах возрастного развития дошкольников».</w:t>
      </w:r>
    </w:p>
    <w:p w:rsidR="00AB3515" w:rsidRDefault="00AB3515" w:rsidP="007D02B6">
      <w:pPr>
        <w:pStyle w:val="a4"/>
        <w:numPr>
          <w:ilvl w:val="0"/>
          <w:numId w:val="12"/>
        </w:numPr>
      </w:pPr>
      <w:r>
        <w:t xml:space="preserve">Консультация для педагогов: «Особенности психического развития детей дошкольного возраста. Сензитивные периоды детства». </w:t>
      </w:r>
    </w:p>
    <w:p w:rsidR="00AB3515" w:rsidRDefault="00AB3515" w:rsidP="007D02B6">
      <w:pPr>
        <w:pStyle w:val="a4"/>
        <w:numPr>
          <w:ilvl w:val="0"/>
          <w:numId w:val="12"/>
        </w:numPr>
      </w:pPr>
      <w:r>
        <w:t>Консультация для педагогов: «Техники эффективного общения с ребенком».</w:t>
      </w:r>
    </w:p>
    <w:p w:rsidR="00AB3515" w:rsidRDefault="00AB3515" w:rsidP="007D02B6">
      <w:pPr>
        <w:pStyle w:val="a4"/>
        <w:numPr>
          <w:ilvl w:val="0"/>
          <w:numId w:val="12"/>
        </w:numPr>
      </w:pPr>
      <w:r>
        <w:t>Консультация для педагогов: «Эмоциональный интеллект дошкольников».</w:t>
      </w:r>
    </w:p>
    <w:p w:rsidR="00AB3515" w:rsidRDefault="0062145A" w:rsidP="007D02B6">
      <w:pPr>
        <w:pStyle w:val="a4"/>
        <w:numPr>
          <w:ilvl w:val="0"/>
          <w:numId w:val="12"/>
        </w:numPr>
      </w:pPr>
      <w:r>
        <w:t>Консультация для педагогов</w:t>
      </w:r>
      <w:r w:rsidR="00AB3515">
        <w:t xml:space="preserve">: «Коррекционные технологии в работе педагога – психолога». </w:t>
      </w:r>
    </w:p>
    <w:p w:rsidR="0062145A" w:rsidRDefault="0062145A" w:rsidP="0062145A">
      <w:pPr>
        <w:pStyle w:val="a4"/>
        <w:numPr>
          <w:ilvl w:val="0"/>
          <w:numId w:val="12"/>
        </w:numPr>
      </w:pPr>
      <w:r>
        <w:t>Консультация для педагогов: «Художественно – эстетическое развитие дошкольников».</w:t>
      </w:r>
    </w:p>
    <w:p w:rsidR="0062145A" w:rsidRDefault="0062145A" w:rsidP="0062145A">
      <w:pPr>
        <w:pStyle w:val="a4"/>
        <w:numPr>
          <w:ilvl w:val="0"/>
          <w:numId w:val="12"/>
        </w:numPr>
      </w:pPr>
      <w:r>
        <w:t>Консультация для воспитателей: «</w:t>
      </w:r>
      <w:proofErr w:type="spellStart"/>
      <w:r w:rsidRPr="0062145A">
        <w:rPr>
          <w:bCs/>
        </w:rPr>
        <w:t>Психоэмоциональный</w:t>
      </w:r>
      <w:proofErr w:type="spellEnd"/>
      <w:r w:rsidRPr="0062145A">
        <w:rPr>
          <w:bCs/>
        </w:rPr>
        <w:t xml:space="preserve"> комфорт воспитанников, как одно из важнейших условий обеспечения </w:t>
      </w:r>
      <w:proofErr w:type="spellStart"/>
      <w:r w:rsidRPr="0062145A">
        <w:rPr>
          <w:bCs/>
        </w:rPr>
        <w:t>здоровьесберегающего</w:t>
      </w:r>
      <w:proofErr w:type="spellEnd"/>
      <w:r w:rsidRPr="0062145A">
        <w:rPr>
          <w:bCs/>
        </w:rPr>
        <w:t xml:space="preserve"> пространства образовательного процесса»</w:t>
      </w:r>
      <w:r>
        <w:rPr>
          <w:bCs/>
        </w:rPr>
        <w:t>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Консультация для родителей «Общаться с ребенком: как?»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Консультация для родителей: «Особенности психического развития детей раннего возраста».</w:t>
      </w:r>
    </w:p>
    <w:p w:rsidR="00273334" w:rsidRDefault="00273334" w:rsidP="007D02B6">
      <w:pPr>
        <w:pStyle w:val="a4"/>
        <w:numPr>
          <w:ilvl w:val="0"/>
          <w:numId w:val="12"/>
        </w:numPr>
      </w:pPr>
      <w:r>
        <w:t>Консультация для родителей: «Проблема адаптации ребенка в ДОУ».</w:t>
      </w:r>
    </w:p>
    <w:p w:rsidR="00273334" w:rsidRDefault="00AB3515" w:rsidP="007D02B6">
      <w:pPr>
        <w:pStyle w:val="a4"/>
        <w:numPr>
          <w:ilvl w:val="0"/>
          <w:numId w:val="12"/>
        </w:numPr>
      </w:pPr>
      <w:r>
        <w:lastRenderedPageBreak/>
        <w:t>Консультация для родителей: «Особенности психического развития детей 3-4, 4-5, 5-6, 6-7 лет».</w:t>
      </w:r>
    </w:p>
    <w:p w:rsidR="00AB3515" w:rsidRDefault="00AB3515" w:rsidP="007D02B6">
      <w:pPr>
        <w:pStyle w:val="a4"/>
        <w:numPr>
          <w:ilvl w:val="0"/>
          <w:numId w:val="12"/>
        </w:numPr>
      </w:pPr>
      <w:r>
        <w:t>Консультация для родителей: «Формирование психологической готовности к школе».</w:t>
      </w:r>
    </w:p>
    <w:p w:rsidR="000C0924" w:rsidRDefault="000C0924" w:rsidP="000C0924">
      <w:pPr>
        <w:pStyle w:val="a4"/>
        <w:numPr>
          <w:ilvl w:val="0"/>
          <w:numId w:val="12"/>
        </w:numPr>
      </w:pPr>
      <w:r>
        <w:t>Конспект занятия – тренинг для детей подготовительной логопедической группы: «Я – первоклассник».</w:t>
      </w:r>
    </w:p>
    <w:p w:rsidR="000C0924" w:rsidRPr="000C0924" w:rsidRDefault="000C0924" w:rsidP="000C0924">
      <w:pPr>
        <w:pStyle w:val="a4"/>
        <w:numPr>
          <w:ilvl w:val="0"/>
          <w:numId w:val="12"/>
        </w:numPr>
        <w:jc w:val="left"/>
        <w:rPr>
          <w:sz w:val="16"/>
        </w:rPr>
      </w:pPr>
      <w:r w:rsidRPr="000C0924">
        <w:rPr>
          <w:sz w:val="24"/>
          <w:szCs w:val="24"/>
        </w:rPr>
        <w:t xml:space="preserve">Конспект занятия в старшей группе: «Развитие познавательных процессов у старших дошкольников, посредством игровой деятельности в работе педагога – психолога». </w:t>
      </w:r>
    </w:p>
    <w:p w:rsidR="000C0924" w:rsidRPr="000C0924" w:rsidRDefault="000C0924" w:rsidP="000C0924">
      <w:pPr>
        <w:pStyle w:val="a4"/>
        <w:ind w:left="720" w:firstLine="0"/>
        <w:jc w:val="left"/>
        <w:rPr>
          <w:sz w:val="16"/>
        </w:rPr>
      </w:pPr>
      <w:r w:rsidRPr="000C0924">
        <w:rPr>
          <w:sz w:val="24"/>
          <w:szCs w:val="24"/>
        </w:rPr>
        <w:t>Тема: «Подводный мир».</w:t>
      </w:r>
    </w:p>
    <w:p w:rsidR="000C0924" w:rsidRDefault="000C0924" w:rsidP="000C0924">
      <w:pPr>
        <w:pStyle w:val="a4"/>
        <w:numPr>
          <w:ilvl w:val="0"/>
          <w:numId w:val="12"/>
        </w:numPr>
        <w:jc w:val="left"/>
        <w:rPr>
          <w:sz w:val="24"/>
          <w:szCs w:val="24"/>
        </w:rPr>
      </w:pPr>
      <w:r w:rsidRPr="000C0924">
        <w:rPr>
          <w:sz w:val="24"/>
          <w:szCs w:val="24"/>
        </w:rPr>
        <w:t>Игровая деятельность «Волшебное путешествие в страну Настроений» (развитие эмоциональной сферы  детей старшего дошкольного возраста)</w:t>
      </w:r>
      <w:r>
        <w:rPr>
          <w:sz w:val="24"/>
          <w:szCs w:val="24"/>
        </w:rPr>
        <w:t>.</w:t>
      </w:r>
    </w:p>
    <w:p w:rsidR="000C0924" w:rsidRPr="000C0924" w:rsidRDefault="000C0924" w:rsidP="000C0924">
      <w:pPr>
        <w:pStyle w:val="a4"/>
        <w:numPr>
          <w:ilvl w:val="0"/>
          <w:numId w:val="12"/>
        </w:numPr>
        <w:jc w:val="left"/>
        <w:rPr>
          <w:sz w:val="14"/>
          <w:szCs w:val="24"/>
        </w:rPr>
      </w:pPr>
      <w:r w:rsidRPr="000C0924">
        <w:rPr>
          <w:sz w:val="24"/>
        </w:rPr>
        <w:t>Конспект интегрированного занятия педагога – психолога, учителя – логопеда: «Времена года. Обобщение».</w:t>
      </w:r>
    </w:p>
    <w:p w:rsidR="000C0924" w:rsidRPr="000C0924" w:rsidRDefault="000C0924" w:rsidP="000C0924">
      <w:pPr>
        <w:ind w:left="360"/>
        <w:rPr>
          <w:sz w:val="24"/>
          <w:szCs w:val="24"/>
        </w:rPr>
      </w:pPr>
    </w:p>
    <w:p w:rsidR="000C0924" w:rsidRPr="00B66BB9" w:rsidRDefault="000C0924" w:rsidP="000C0924">
      <w:pPr>
        <w:pStyle w:val="1"/>
        <w:spacing w:before="0"/>
        <w:rPr>
          <w:sz w:val="56"/>
        </w:rPr>
      </w:pPr>
    </w:p>
    <w:p w:rsidR="000C0924" w:rsidRPr="000C0924" w:rsidRDefault="000C0924" w:rsidP="000C0924">
      <w:pPr>
        <w:pStyle w:val="a4"/>
        <w:ind w:left="720" w:firstLine="0"/>
        <w:jc w:val="left"/>
        <w:rPr>
          <w:sz w:val="16"/>
        </w:rPr>
      </w:pPr>
    </w:p>
    <w:sectPr w:rsidR="000C0924" w:rsidRPr="000C0924" w:rsidSect="0041301F">
      <w:footerReference w:type="default" r:id="rId7"/>
      <w:pgSz w:w="11910" w:h="16840"/>
      <w:pgMar w:top="760" w:right="720" w:bottom="1120" w:left="9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34" w:rsidRDefault="00273334">
      <w:r>
        <w:separator/>
      </w:r>
    </w:p>
  </w:endnote>
  <w:endnote w:type="continuationSeparator" w:id="1">
    <w:p w:rsidR="00273334" w:rsidRDefault="0027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34" w:rsidRDefault="00273334">
    <w:pPr>
      <w:pStyle w:val="a3"/>
      <w:spacing w:line="14" w:lineRule="auto"/>
      <w:rPr>
        <w:sz w:val="14"/>
      </w:rPr>
    </w:pPr>
    <w:r w:rsidRPr="003406A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538.7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" filled="f" stroked="f">
          <v:textbox inset="0,0,0,0">
            <w:txbxContent>
              <w:p w:rsidR="00273334" w:rsidRDefault="002733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092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34" w:rsidRDefault="00273334">
      <w:r>
        <w:separator/>
      </w:r>
    </w:p>
  </w:footnote>
  <w:footnote w:type="continuationSeparator" w:id="1">
    <w:p w:rsidR="00273334" w:rsidRDefault="00273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D99"/>
    <w:multiLevelType w:val="hybridMultilevel"/>
    <w:tmpl w:val="6CF8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944"/>
    <w:multiLevelType w:val="hybridMultilevel"/>
    <w:tmpl w:val="F6CA5DC6"/>
    <w:lvl w:ilvl="0" w:tplc="947825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">
    <w:nsid w:val="064D6A3B"/>
    <w:multiLevelType w:val="hybridMultilevel"/>
    <w:tmpl w:val="9472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19D"/>
    <w:multiLevelType w:val="hybridMultilevel"/>
    <w:tmpl w:val="4E0CB85C"/>
    <w:lvl w:ilvl="0" w:tplc="28A47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71371"/>
    <w:multiLevelType w:val="hybridMultilevel"/>
    <w:tmpl w:val="7090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32F4"/>
    <w:multiLevelType w:val="hybridMultilevel"/>
    <w:tmpl w:val="EB0E3BE2"/>
    <w:lvl w:ilvl="0" w:tplc="AE6E2C42">
      <w:start w:val="1"/>
      <w:numFmt w:val="decimal"/>
      <w:lvlText w:val="%1.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08064">
      <w:numFmt w:val="bullet"/>
      <w:lvlText w:val="•"/>
      <w:lvlJc w:val="left"/>
      <w:pPr>
        <w:ind w:left="1224" w:hanging="319"/>
      </w:pPr>
      <w:rPr>
        <w:rFonts w:hint="default"/>
        <w:lang w:val="ru-RU" w:eastAsia="en-US" w:bidi="ar-SA"/>
      </w:rPr>
    </w:lvl>
    <w:lvl w:ilvl="2" w:tplc="05D87450">
      <w:numFmt w:val="bullet"/>
      <w:lvlText w:val="•"/>
      <w:lvlJc w:val="left"/>
      <w:pPr>
        <w:ind w:left="2229" w:hanging="319"/>
      </w:pPr>
      <w:rPr>
        <w:rFonts w:hint="default"/>
        <w:lang w:val="ru-RU" w:eastAsia="en-US" w:bidi="ar-SA"/>
      </w:rPr>
    </w:lvl>
    <w:lvl w:ilvl="3" w:tplc="96C6A186">
      <w:numFmt w:val="bullet"/>
      <w:lvlText w:val="•"/>
      <w:lvlJc w:val="left"/>
      <w:pPr>
        <w:ind w:left="3233" w:hanging="319"/>
      </w:pPr>
      <w:rPr>
        <w:rFonts w:hint="default"/>
        <w:lang w:val="ru-RU" w:eastAsia="en-US" w:bidi="ar-SA"/>
      </w:rPr>
    </w:lvl>
    <w:lvl w:ilvl="4" w:tplc="0EC8913C">
      <w:numFmt w:val="bullet"/>
      <w:lvlText w:val="•"/>
      <w:lvlJc w:val="left"/>
      <w:pPr>
        <w:ind w:left="4238" w:hanging="319"/>
      </w:pPr>
      <w:rPr>
        <w:rFonts w:hint="default"/>
        <w:lang w:val="ru-RU" w:eastAsia="en-US" w:bidi="ar-SA"/>
      </w:rPr>
    </w:lvl>
    <w:lvl w:ilvl="5" w:tplc="1474FD9A">
      <w:numFmt w:val="bullet"/>
      <w:lvlText w:val="•"/>
      <w:lvlJc w:val="left"/>
      <w:pPr>
        <w:ind w:left="5243" w:hanging="319"/>
      </w:pPr>
      <w:rPr>
        <w:rFonts w:hint="default"/>
        <w:lang w:val="ru-RU" w:eastAsia="en-US" w:bidi="ar-SA"/>
      </w:rPr>
    </w:lvl>
    <w:lvl w:ilvl="6" w:tplc="9E021F0A">
      <w:numFmt w:val="bullet"/>
      <w:lvlText w:val="•"/>
      <w:lvlJc w:val="left"/>
      <w:pPr>
        <w:ind w:left="6247" w:hanging="319"/>
      </w:pPr>
      <w:rPr>
        <w:rFonts w:hint="default"/>
        <w:lang w:val="ru-RU" w:eastAsia="en-US" w:bidi="ar-SA"/>
      </w:rPr>
    </w:lvl>
    <w:lvl w:ilvl="7" w:tplc="3F167FD8">
      <w:numFmt w:val="bullet"/>
      <w:lvlText w:val="•"/>
      <w:lvlJc w:val="left"/>
      <w:pPr>
        <w:ind w:left="7252" w:hanging="319"/>
      </w:pPr>
      <w:rPr>
        <w:rFonts w:hint="default"/>
        <w:lang w:val="ru-RU" w:eastAsia="en-US" w:bidi="ar-SA"/>
      </w:rPr>
    </w:lvl>
    <w:lvl w:ilvl="8" w:tplc="07FCBDDE">
      <w:numFmt w:val="bullet"/>
      <w:lvlText w:val="•"/>
      <w:lvlJc w:val="left"/>
      <w:pPr>
        <w:ind w:left="8257" w:hanging="319"/>
      </w:pPr>
      <w:rPr>
        <w:rFonts w:hint="default"/>
        <w:lang w:val="ru-RU" w:eastAsia="en-US" w:bidi="ar-SA"/>
      </w:rPr>
    </w:lvl>
  </w:abstractNum>
  <w:abstractNum w:abstractNumId="6">
    <w:nsid w:val="396A5E72"/>
    <w:multiLevelType w:val="hybridMultilevel"/>
    <w:tmpl w:val="0BF61F56"/>
    <w:lvl w:ilvl="0" w:tplc="6B0626E0">
      <w:numFmt w:val="bullet"/>
      <w:lvlText w:val=""/>
      <w:lvlJc w:val="left"/>
      <w:pPr>
        <w:ind w:left="2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AC64EAC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2" w:tplc="AC7EF41C">
      <w:numFmt w:val="bullet"/>
      <w:lvlText w:val="•"/>
      <w:lvlJc w:val="left"/>
      <w:pPr>
        <w:ind w:left="2229" w:hanging="142"/>
      </w:pPr>
      <w:rPr>
        <w:rFonts w:hint="default"/>
        <w:lang w:val="ru-RU" w:eastAsia="en-US" w:bidi="ar-SA"/>
      </w:rPr>
    </w:lvl>
    <w:lvl w:ilvl="3" w:tplc="8E365722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4" w:tplc="3724E1D8">
      <w:numFmt w:val="bullet"/>
      <w:lvlText w:val="•"/>
      <w:lvlJc w:val="left"/>
      <w:pPr>
        <w:ind w:left="4238" w:hanging="142"/>
      </w:pPr>
      <w:rPr>
        <w:rFonts w:hint="default"/>
        <w:lang w:val="ru-RU" w:eastAsia="en-US" w:bidi="ar-SA"/>
      </w:rPr>
    </w:lvl>
    <w:lvl w:ilvl="5" w:tplc="C3BEC1F2">
      <w:numFmt w:val="bullet"/>
      <w:lvlText w:val="•"/>
      <w:lvlJc w:val="left"/>
      <w:pPr>
        <w:ind w:left="5243" w:hanging="142"/>
      </w:pPr>
      <w:rPr>
        <w:rFonts w:hint="default"/>
        <w:lang w:val="ru-RU" w:eastAsia="en-US" w:bidi="ar-SA"/>
      </w:rPr>
    </w:lvl>
    <w:lvl w:ilvl="6" w:tplc="F2DA1FBE"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 w:tplc="2CAE5974">
      <w:numFmt w:val="bullet"/>
      <w:lvlText w:val="•"/>
      <w:lvlJc w:val="left"/>
      <w:pPr>
        <w:ind w:left="7252" w:hanging="142"/>
      </w:pPr>
      <w:rPr>
        <w:rFonts w:hint="default"/>
        <w:lang w:val="ru-RU" w:eastAsia="en-US" w:bidi="ar-SA"/>
      </w:rPr>
    </w:lvl>
    <w:lvl w:ilvl="8" w:tplc="19589834">
      <w:numFmt w:val="bullet"/>
      <w:lvlText w:val="•"/>
      <w:lvlJc w:val="left"/>
      <w:pPr>
        <w:ind w:left="8257" w:hanging="142"/>
      </w:pPr>
      <w:rPr>
        <w:rFonts w:hint="default"/>
        <w:lang w:val="ru-RU" w:eastAsia="en-US" w:bidi="ar-SA"/>
      </w:rPr>
    </w:lvl>
  </w:abstractNum>
  <w:abstractNum w:abstractNumId="7">
    <w:nsid w:val="5FDC486C"/>
    <w:multiLevelType w:val="hybridMultilevel"/>
    <w:tmpl w:val="C194C882"/>
    <w:lvl w:ilvl="0" w:tplc="1D14DA3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682E7AA0"/>
    <w:multiLevelType w:val="hybridMultilevel"/>
    <w:tmpl w:val="BBEA7B2C"/>
    <w:lvl w:ilvl="0" w:tplc="D2D616A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CEE2EF9"/>
    <w:multiLevelType w:val="hybridMultilevel"/>
    <w:tmpl w:val="C0F03A5A"/>
    <w:lvl w:ilvl="0" w:tplc="F442353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738176FE"/>
    <w:multiLevelType w:val="hybridMultilevel"/>
    <w:tmpl w:val="74DC8F8A"/>
    <w:lvl w:ilvl="0" w:tplc="36863420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12B51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48EBB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73281ED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841A762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326D9E2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2EC8322A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C10EB61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8B2CC0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11">
    <w:nsid w:val="76710D6B"/>
    <w:multiLevelType w:val="hybridMultilevel"/>
    <w:tmpl w:val="CB1EC3E0"/>
    <w:lvl w:ilvl="0" w:tplc="0922E11E">
      <w:start w:val="1"/>
      <w:numFmt w:val="decimal"/>
      <w:lvlText w:val="%1."/>
      <w:lvlJc w:val="left"/>
      <w:pPr>
        <w:ind w:left="1065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4AA6AC8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02F6F98A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3" w:tplc="AB9AAFA6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F81E1B70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1FEAB234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0E949B9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79B811EE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  <w:lvl w:ilvl="8" w:tplc="44664A86">
      <w:numFmt w:val="bullet"/>
      <w:lvlText w:val="•"/>
      <w:lvlJc w:val="left"/>
      <w:pPr>
        <w:ind w:left="8425" w:hanging="286"/>
      </w:pPr>
      <w:rPr>
        <w:rFonts w:hint="default"/>
        <w:lang w:val="ru-RU" w:eastAsia="en-US" w:bidi="ar-SA"/>
      </w:rPr>
    </w:lvl>
  </w:abstractNum>
  <w:abstractNum w:abstractNumId="12">
    <w:nsid w:val="7F606D00"/>
    <w:multiLevelType w:val="hybridMultilevel"/>
    <w:tmpl w:val="EF14509C"/>
    <w:lvl w:ilvl="0" w:tplc="C6C631E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2916"/>
    <w:rsid w:val="00071DD6"/>
    <w:rsid w:val="000C0924"/>
    <w:rsid w:val="000D2B04"/>
    <w:rsid w:val="000E2916"/>
    <w:rsid w:val="00115833"/>
    <w:rsid w:val="00133B3B"/>
    <w:rsid w:val="0023559C"/>
    <w:rsid w:val="00273334"/>
    <w:rsid w:val="002B5A21"/>
    <w:rsid w:val="003406A1"/>
    <w:rsid w:val="003E1CA0"/>
    <w:rsid w:val="0041027C"/>
    <w:rsid w:val="0041301F"/>
    <w:rsid w:val="00432DB0"/>
    <w:rsid w:val="0045297A"/>
    <w:rsid w:val="005341BE"/>
    <w:rsid w:val="005A04E6"/>
    <w:rsid w:val="00606690"/>
    <w:rsid w:val="0062145A"/>
    <w:rsid w:val="006A1D8F"/>
    <w:rsid w:val="00762178"/>
    <w:rsid w:val="007904D5"/>
    <w:rsid w:val="007D02B6"/>
    <w:rsid w:val="008B7A12"/>
    <w:rsid w:val="008F26D7"/>
    <w:rsid w:val="0098130B"/>
    <w:rsid w:val="009A4189"/>
    <w:rsid w:val="009E121C"/>
    <w:rsid w:val="00AB3515"/>
    <w:rsid w:val="00AE2F5E"/>
    <w:rsid w:val="00AF2644"/>
    <w:rsid w:val="00B30F54"/>
    <w:rsid w:val="00B85C46"/>
    <w:rsid w:val="00C16C73"/>
    <w:rsid w:val="00CF76E1"/>
    <w:rsid w:val="00D70FAE"/>
    <w:rsid w:val="00D824B0"/>
    <w:rsid w:val="00E239EE"/>
    <w:rsid w:val="00E756BF"/>
    <w:rsid w:val="00F2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0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1301F"/>
    <w:pPr>
      <w:spacing w:before="74"/>
      <w:ind w:left="78"/>
      <w:jc w:val="center"/>
      <w:outlineLvl w:val="0"/>
    </w:pPr>
    <w:rPr>
      <w:rFonts w:ascii="Monotype Corsiva" w:eastAsia="Monotype Corsiva" w:hAnsi="Monotype Corsiva" w:cs="Monotype Corsiva"/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rsid w:val="0041301F"/>
    <w:pPr>
      <w:ind w:left="32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1301F"/>
    <w:pPr>
      <w:spacing w:before="260"/>
      <w:jc w:val="center"/>
    </w:pPr>
    <w:rPr>
      <w:rFonts w:ascii="Monotype Corsiva" w:eastAsia="Monotype Corsiva" w:hAnsi="Monotype Corsiva" w:cs="Monotype Corsiva"/>
      <w:i/>
      <w:iCs/>
      <w:sz w:val="36"/>
      <w:szCs w:val="36"/>
    </w:rPr>
  </w:style>
  <w:style w:type="paragraph" w:styleId="20">
    <w:name w:val="toc 2"/>
    <w:basedOn w:val="a"/>
    <w:uiPriority w:val="1"/>
    <w:qFormat/>
    <w:rsid w:val="0041301F"/>
    <w:pPr>
      <w:spacing w:before="265"/>
      <w:ind w:left="68"/>
      <w:jc w:val="center"/>
    </w:pPr>
    <w:rPr>
      <w:rFonts w:ascii="Monotype Corsiva" w:eastAsia="Monotype Corsiva" w:hAnsi="Monotype Corsiva" w:cs="Monotype Corsiva"/>
      <w:i/>
      <w:iCs/>
      <w:sz w:val="36"/>
      <w:szCs w:val="36"/>
    </w:rPr>
  </w:style>
  <w:style w:type="paragraph" w:styleId="3">
    <w:name w:val="toc 3"/>
    <w:basedOn w:val="a"/>
    <w:uiPriority w:val="1"/>
    <w:qFormat/>
    <w:rsid w:val="0041301F"/>
    <w:pPr>
      <w:spacing w:before="59"/>
      <w:ind w:left="573"/>
    </w:pPr>
    <w:rPr>
      <w:rFonts w:ascii="Monotype Corsiva" w:eastAsia="Monotype Corsiva" w:hAnsi="Monotype Corsiva" w:cs="Monotype Corsiva"/>
      <w:i/>
      <w:iCs/>
      <w:sz w:val="36"/>
      <w:szCs w:val="36"/>
    </w:rPr>
  </w:style>
  <w:style w:type="paragraph" w:styleId="a3">
    <w:name w:val="Body Text"/>
    <w:basedOn w:val="a"/>
    <w:uiPriority w:val="1"/>
    <w:qFormat/>
    <w:rsid w:val="0041301F"/>
    <w:rPr>
      <w:sz w:val="28"/>
      <w:szCs w:val="28"/>
    </w:rPr>
  </w:style>
  <w:style w:type="paragraph" w:styleId="a4">
    <w:name w:val="List Paragraph"/>
    <w:basedOn w:val="a"/>
    <w:uiPriority w:val="1"/>
    <w:qFormat/>
    <w:rsid w:val="0041301F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1301F"/>
    <w:pPr>
      <w:spacing w:line="24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2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7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99"/>
    <w:rsid w:val="009E121C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dcterms:created xsi:type="dcterms:W3CDTF">2021-04-26T05:10:00Z</dcterms:created>
  <dcterms:modified xsi:type="dcterms:W3CDTF">2021-08-13T06:28:00Z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2021-04-26T00:00:00Z</vt:filetime>
  </property>
</Properties>
</file>